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79" w:rsidRPr="002018AC" w:rsidRDefault="00E93B02" w:rsidP="001E3D79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color w:val="FF0000"/>
          <w:sz w:val="28"/>
          <w:szCs w:val="28"/>
        </w:rPr>
        <w:pict>
          <v:rect id="_x0000_s1029" style="position:absolute;left:0;text-align:left;margin-left:-65.05pt;margin-top:-65.45pt;width:900.7pt;height:661.05pt;z-index:-251654144" fillcolor="#fbeac7">
            <v:fill color2="#fee7f2" rotate="t" angle="-90" colors="0 #fbeac7;11796f #fee7f2;23593f #fac77d;39977f #fba97d;53740f #fbd49c;1 #fee7f2" method="none" focus="100%" type="gradient"/>
          </v:rect>
        </w:pict>
      </w:r>
      <w:r>
        <w:rPr>
          <w:rFonts w:ascii="Garamond" w:hAnsi="Garamond"/>
          <w:b/>
          <w:noProof/>
          <w:color w:val="FF0000"/>
          <w:sz w:val="28"/>
          <w:szCs w:val="28"/>
        </w:rPr>
        <w:pict>
          <v:rect id="_x0000_s1027" style="position:absolute;left:0;text-align:left;margin-left:-56.7pt;margin-top:-27pt;width:842.25pt;height:596.25pt;z-index:-251656192" fillcolor="#ffefd1">
            <v:fill color2="#d1c39f" rotate="t" focusposition=".5,.5" focussize="" colors="0 #ffefd1;42598f #f0ebd5;1 #d1c39f" method="none" focus="100%" type="gradient"/>
          </v:rect>
        </w:pict>
      </w:r>
      <w:r w:rsidR="001E3D79" w:rsidRPr="002018AC">
        <w:rPr>
          <w:rFonts w:ascii="Garamond" w:hAnsi="Garamond"/>
          <w:b/>
          <w:color w:val="FF0000"/>
          <w:sz w:val="28"/>
          <w:szCs w:val="28"/>
        </w:rPr>
        <w:t>Причины</w:t>
      </w:r>
      <w:r w:rsidR="001E3D79" w:rsidRPr="002018AC">
        <w:rPr>
          <w:rFonts w:ascii="Garamond" w:hAnsi="Garamond"/>
          <w:b/>
          <w:sz w:val="28"/>
          <w:szCs w:val="28"/>
        </w:rPr>
        <w:t xml:space="preserve"> </w:t>
      </w:r>
      <w:r w:rsidR="001E3D79" w:rsidRPr="002018AC">
        <w:rPr>
          <w:rFonts w:ascii="Garamond" w:hAnsi="Garamond"/>
          <w:b/>
          <w:color w:val="FF0000"/>
          <w:sz w:val="28"/>
          <w:szCs w:val="28"/>
        </w:rPr>
        <w:t>для отказа от табака: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18AC">
        <w:rPr>
          <w:rFonts w:ascii="Garamond" w:hAnsi="Garamond"/>
          <w:color w:val="FF0000"/>
        </w:rPr>
        <w:t>1</w:t>
      </w:r>
      <w:r w:rsidRPr="001E3D79">
        <w:rPr>
          <w:rFonts w:ascii="Garamond" w:hAnsi="Garamond"/>
          <w:color w:val="FF0000"/>
          <w:sz w:val="24"/>
          <w:szCs w:val="24"/>
        </w:rPr>
        <w:t>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Жить более здоровой жизнью.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E3D79">
        <w:rPr>
          <w:rFonts w:ascii="Garamond" w:hAnsi="Garamond"/>
          <w:color w:val="FF0000"/>
          <w:sz w:val="24"/>
          <w:szCs w:val="24"/>
        </w:rPr>
        <w:t>2.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Жить дольше.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1F497D"/>
          <w:sz w:val="24"/>
          <w:szCs w:val="24"/>
        </w:rPr>
      </w:pPr>
      <w:r w:rsidRPr="001E3D79">
        <w:rPr>
          <w:rFonts w:ascii="Garamond" w:hAnsi="Garamond"/>
          <w:color w:val="FF0000"/>
          <w:sz w:val="24"/>
          <w:szCs w:val="24"/>
        </w:rPr>
        <w:t>3.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Освободиться от зависимости.</w:t>
      </w:r>
    </w:p>
    <w:p w:rsidR="001E3D79" w:rsidRPr="001E3D79" w:rsidRDefault="001E3D79" w:rsidP="00143A8F">
      <w:pPr>
        <w:spacing w:after="0" w:line="240" w:lineRule="auto"/>
        <w:ind w:left="11"/>
        <w:jc w:val="both"/>
        <w:rPr>
          <w:rFonts w:ascii="Garamond" w:hAnsi="Garamond"/>
          <w:color w:val="1F497D"/>
          <w:sz w:val="24"/>
          <w:szCs w:val="24"/>
        </w:rPr>
      </w:pPr>
      <w:r w:rsidRPr="001E3D79">
        <w:rPr>
          <w:rFonts w:ascii="Garamond" w:hAnsi="Garamond"/>
          <w:color w:val="FF0000"/>
          <w:sz w:val="24"/>
          <w:szCs w:val="24"/>
        </w:rPr>
        <w:t>4.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Улучшить здоровье тех, кто Вас окружает.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1F497D"/>
          <w:sz w:val="24"/>
          <w:szCs w:val="24"/>
        </w:rPr>
      </w:pPr>
      <w:r w:rsidRPr="001E3D79">
        <w:rPr>
          <w:rFonts w:ascii="Garamond" w:hAnsi="Garamond"/>
          <w:color w:val="FF0000"/>
          <w:sz w:val="24"/>
          <w:szCs w:val="24"/>
        </w:rPr>
        <w:t>5.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Сэкономить деньги.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E3D79">
        <w:rPr>
          <w:rFonts w:ascii="Garamond" w:hAnsi="Garamond"/>
          <w:color w:val="FF0000"/>
          <w:sz w:val="24"/>
          <w:szCs w:val="24"/>
        </w:rPr>
        <w:t>6.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Чувствовать себя лучше.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E3D79">
        <w:rPr>
          <w:rFonts w:ascii="Garamond" w:hAnsi="Garamond"/>
          <w:color w:val="FF0000"/>
          <w:sz w:val="24"/>
          <w:szCs w:val="24"/>
        </w:rPr>
        <w:t>7.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Улучшить качество жизни.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1F497D"/>
          <w:sz w:val="24"/>
          <w:szCs w:val="24"/>
        </w:rPr>
      </w:pPr>
      <w:r w:rsidRPr="001E3D79">
        <w:rPr>
          <w:rFonts w:ascii="Garamond" w:hAnsi="Garamond"/>
          <w:color w:val="FF0000"/>
          <w:sz w:val="24"/>
          <w:szCs w:val="24"/>
        </w:rPr>
        <w:t>8.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Иметь здорового младенца.</w:t>
      </w:r>
    </w:p>
    <w:p w:rsidR="00143A8F" w:rsidRDefault="001E3D79" w:rsidP="001E3D79">
      <w:pPr>
        <w:spacing w:after="0" w:line="240" w:lineRule="auto"/>
        <w:ind w:left="11"/>
        <w:jc w:val="both"/>
        <w:rPr>
          <w:rFonts w:ascii="Garamond" w:hAnsi="Garamond"/>
          <w:color w:val="1F497D"/>
          <w:sz w:val="24"/>
          <w:szCs w:val="24"/>
        </w:rPr>
      </w:pPr>
      <w:r w:rsidRPr="001E3D79">
        <w:rPr>
          <w:rFonts w:ascii="Garamond" w:hAnsi="Garamond"/>
          <w:color w:val="FF0000"/>
          <w:sz w:val="24"/>
          <w:szCs w:val="24"/>
        </w:rPr>
        <w:t>9.</w:t>
      </w:r>
      <w:r w:rsidR="006319E1">
        <w:rPr>
          <w:rFonts w:ascii="Garamond" w:hAnsi="Garamond"/>
          <w:color w:val="FF0000"/>
          <w:sz w:val="24"/>
          <w:szCs w:val="24"/>
        </w:rPr>
        <w:t xml:space="preserve"> </w:t>
      </w:r>
      <w:r w:rsidRPr="001E3D79">
        <w:rPr>
          <w:rFonts w:ascii="Garamond" w:hAnsi="Garamond"/>
          <w:color w:val="1F497D"/>
          <w:sz w:val="24"/>
          <w:szCs w:val="24"/>
        </w:rPr>
        <w:t>Улучшить свое сексуальное</w:t>
      </w:r>
    </w:p>
    <w:p w:rsidR="001E3D79" w:rsidRPr="001E3D79" w:rsidRDefault="001E3D79" w:rsidP="00143A8F">
      <w:pPr>
        <w:spacing w:after="0" w:line="240" w:lineRule="auto"/>
        <w:jc w:val="both"/>
        <w:rPr>
          <w:rFonts w:ascii="Garamond" w:hAnsi="Garamond"/>
          <w:color w:val="1F497D"/>
          <w:sz w:val="24"/>
          <w:szCs w:val="24"/>
        </w:rPr>
      </w:pPr>
      <w:r w:rsidRPr="001E3D79">
        <w:rPr>
          <w:rFonts w:ascii="Garamond" w:hAnsi="Garamond"/>
          <w:color w:val="1F497D"/>
          <w:sz w:val="24"/>
          <w:szCs w:val="24"/>
        </w:rPr>
        <w:t xml:space="preserve"> и репродуктивное здоровье.</w:t>
      </w:r>
    </w:p>
    <w:p w:rsidR="001E3D79" w:rsidRPr="00A80F88" w:rsidRDefault="001E3D79" w:rsidP="001E3D79">
      <w:pPr>
        <w:ind w:left="11" w:firstLine="349"/>
        <w:jc w:val="both"/>
        <w:rPr>
          <w:color w:val="1F497D"/>
        </w:rPr>
      </w:pPr>
    </w:p>
    <w:p w:rsidR="001E3D79" w:rsidRDefault="001E3D79" w:rsidP="001E3D79">
      <w:pPr>
        <w:ind w:left="11" w:firstLine="349"/>
        <w:jc w:val="both"/>
      </w:pPr>
    </w:p>
    <w:p w:rsidR="001E3D79" w:rsidRDefault="001E3D79" w:rsidP="001E3D79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2571750" cy="3810000"/>
            <wp:effectExtent l="19050" t="0" r="0" b="0"/>
            <wp:docPr id="3" name="Рисунок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79" w:rsidRPr="002018AC" w:rsidRDefault="001E3D79" w:rsidP="001E3D79">
      <w:pPr>
        <w:rPr>
          <w:rFonts w:ascii="Garamond" w:hAnsi="Garamond"/>
          <w:b/>
          <w:color w:val="00B050"/>
          <w:sz w:val="28"/>
          <w:szCs w:val="28"/>
        </w:rPr>
      </w:pPr>
      <w:r w:rsidRPr="002018AC">
        <w:rPr>
          <w:rFonts w:ascii="Garamond" w:hAnsi="Garamond"/>
          <w:b/>
          <w:color w:val="C00000"/>
          <w:sz w:val="28"/>
          <w:szCs w:val="28"/>
        </w:rPr>
        <w:lastRenderedPageBreak/>
        <w:t>Закурив сигарету –</w:t>
      </w:r>
      <w:r w:rsidRPr="002018AC">
        <w:rPr>
          <w:rFonts w:ascii="Garamond" w:hAnsi="Garamond"/>
          <w:b/>
          <w:sz w:val="28"/>
          <w:szCs w:val="28"/>
        </w:rPr>
        <w:t xml:space="preserve"> </w:t>
      </w:r>
      <w:r w:rsidRPr="002018AC">
        <w:rPr>
          <w:rFonts w:ascii="Garamond" w:hAnsi="Garamond"/>
          <w:b/>
          <w:color w:val="00B050"/>
          <w:sz w:val="28"/>
          <w:szCs w:val="28"/>
        </w:rPr>
        <w:t>ПОДУМАЙ…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- 1 сигарета сокращает жизнь на 15 минут.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- 1 пачка сигарет – на 5 часов.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- Кто курит один год, теряет 3 месяца жизни.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- Кто курит 4 года – теряет один год жизни.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- Кто курит 20 лет – 5 лет.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- Кто курит 40 лет – 10 лет.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- Каждые 10 секунд еще один человек в мире умирает в результате потребления табака.</w:t>
      </w:r>
    </w:p>
    <w:p w:rsidR="00263E1C" w:rsidRDefault="00263E1C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263E1C" w:rsidRPr="001E3D79" w:rsidRDefault="00263E1C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8A61EA" w:rsidRDefault="001E3D79" w:rsidP="001E3D79">
      <w:pPr>
        <w:rPr>
          <w:b/>
        </w:rPr>
      </w:pPr>
    </w:p>
    <w:p w:rsidR="001E3D79" w:rsidRPr="00EE6954" w:rsidRDefault="001E3D79" w:rsidP="001E3D7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19375" cy="1485900"/>
            <wp:effectExtent l="19050" t="0" r="9525" b="0"/>
            <wp:docPr id="4" name="Рисунок 4" descr="x_2c73b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_2c73bf7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1C" w:rsidRDefault="00263E1C" w:rsidP="00D2290A">
      <w:pPr>
        <w:rPr>
          <w:b/>
        </w:rPr>
      </w:pPr>
    </w:p>
    <w:p w:rsidR="001E3D79" w:rsidRPr="00FC3294" w:rsidRDefault="001E3D79" w:rsidP="00263E1C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FC3294">
        <w:rPr>
          <w:rFonts w:ascii="Garamond" w:hAnsi="Garamond"/>
          <w:b/>
          <w:color w:val="002060"/>
        </w:rPr>
        <w:t>Консультацию и помощь Вам окажут специалисты по адресу:</w:t>
      </w:r>
    </w:p>
    <w:p w:rsidR="001E3D79" w:rsidRPr="00FC3294" w:rsidRDefault="001E3D79" w:rsidP="00263E1C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FC3294">
        <w:rPr>
          <w:rFonts w:ascii="Garamond" w:hAnsi="Garamond"/>
          <w:b/>
          <w:color w:val="002060"/>
        </w:rPr>
        <w:t>г. Чита, ул. Верхоленская, 1</w:t>
      </w:r>
    </w:p>
    <w:p w:rsidR="001E3D79" w:rsidRPr="00FC3294" w:rsidRDefault="001E3D79" w:rsidP="00263E1C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FC3294">
        <w:rPr>
          <w:rFonts w:ascii="Garamond" w:hAnsi="Garamond"/>
          <w:b/>
          <w:color w:val="002060"/>
        </w:rPr>
        <w:t>Г</w:t>
      </w:r>
      <w:r w:rsidR="00D2290A">
        <w:rPr>
          <w:rFonts w:ascii="Garamond" w:hAnsi="Garamond"/>
          <w:b/>
          <w:color w:val="002060"/>
        </w:rPr>
        <w:t>А</w:t>
      </w:r>
      <w:r w:rsidRPr="00FC3294">
        <w:rPr>
          <w:rFonts w:ascii="Garamond" w:hAnsi="Garamond"/>
          <w:b/>
          <w:color w:val="002060"/>
        </w:rPr>
        <w:t xml:space="preserve">УЗ </w:t>
      </w:r>
      <w:r w:rsidR="00D2290A">
        <w:rPr>
          <w:rFonts w:ascii="Garamond" w:hAnsi="Garamond"/>
          <w:b/>
          <w:color w:val="002060"/>
        </w:rPr>
        <w:t>«Забайкальский к</w:t>
      </w:r>
      <w:r w:rsidRPr="00FC3294">
        <w:rPr>
          <w:rFonts w:ascii="Garamond" w:hAnsi="Garamond"/>
          <w:b/>
          <w:color w:val="002060"/>
        </w:rPr>
        <w:t>раевой наркологический</w:t>
      </w:r>
      <w:r w:rsidR="00AC07C5">
        <w:rPr>
          <w:rFonts w:ascii="Garamond" w:hAnsi="Garamond"/>
          <w:b/>
          <w:color w:val="002060"/>
        </w:rPr>
        <w:t xml:space="preserve"> </w:t>
      </w:r>
      <w:r w:rsidRPr="00FC3294">
        <w:rPr>
          <w:rFonts w:ascii="Garamond" w:hAnsi="Garamond"/>
          <w:b/>
          <w:color w:val="002060"/>
        </w:rPr>
        <w:t>диспансер»</w:t>
      </w:r>
    </w:p>
    <w:p w:rsidR="001E3D79" w:rsidRPr="00FC3294" w:rsidRDefault="001E3D79" w:rsidP="00263E1C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FC3294">
        <w:rPr>
          <w:rFonts w:ascii="Garamond" w:hAnsi="Garamond"/>
          <w:b/>
          <w:color w:val="002060"/>
        </w:rPr>
        <w:t xml:space="preserve">Тел. </w:t>
      </w:r>
      <w:r w:rsidR="00D2290A">
        <w:rPr>
          <w:rFonts w:ascii="Garamond" w:hAnsi="Garamond"/>
          <w:b/>
          <w:color w:val="002060"/>
        </w:rPr>
        <w:t>31-11-23</w:t>
      </w:r>
    </w:p>
    <w:p w:rsidR="001E3D79" w:rsidRDefault="001E3D79" w:rsidP="001E3D79">
      <w:pPr>
        <w:jc w:val="center"/>
        <w:rPr>
          <w:rFonts w:ascii="Garamond" w:hAnsi="Garamond"/>
          <w:color w:val="002060"/>
        </w:rPr>
      </w:pPr>
    </w:p>
    <w:p w:rsidR="001E3D79" w:rsidRPr="002018AC" w:rsidRDefault="001E3D79" w:rsidP="001E3D79">
      <w:pPr>
        <w:spacing w:after="0" w:line="240" w:lineRule="auto"/>
        <w:jc w:val="center"/>
        <w:rPr>
          <w:rFonts w:ascii="Garamond" w:hAnsi="Garamond"/>
          <w:color w:val="002060"/>
        </w:rPr>
      </w:pPr>
      <w:r w:rsidRPr="002018AC">
        <w:rPr>
          <w:rFonts w:ascii="Garamond" w:hAnsi="Garamond"/>
          <w:color w:val="002060"/>
        </w:rPr>
        <w:lastRenderedPageBreak/>
        <w:t>Министерство здравоохранения</w:t>
      </w:r>
    </w:p>
    <w:p w:rsidR="001E3D79" w:rsidRPr="002018AC" w:rsidRDefault="001E3D79" w:rsidP="001E3D79">
      <w:pPr>
        <w:spacing w:after="0" w:line="240" w:lineRule="auto"/>
        <w:jc w:val="center"/>
        <w:rPr>
          <w:rFonts w:ascii="Garamond" w:hAnsi="Garamond"/>
          <w:color w:val="002060"/>
        </w:rPr>
      </w:pPr>
      <w:r w:rsidRPr="002018AC">
        <w:rPr>
          <w:rFonts w:ascii="Garamond" w:hAnsi="Garamond"/>
          <w:color w:val="002060"/>
        </w:rPr>
        <w:t xml:space="preserve"> Забайкальского края</w:t>
      </w:r>
    </w:p>
    <w:p w:rsidR="00D2290A" w:rsidRDefault="001E3D79" w:rsidP="001E3D79">
      <w:pPr>
        <w:spacing w:after="0" w:line="240" w:lineRule="auto"/>
        <w:jc w:val="center"/>
        <w:rPr>
          <w:rFonts w:ascii="Garamond" w:hAnsi="Garamond"/>
          <w:color w:val="002060"/>
        </w:rPr>
      </w:pPr>
      <w:r w:rsidRPr="002018AC">
        <w:rPr>
          <w:rFonts w:ascii="Garamond" w:hAnsi="Garamond"/>
          <w:color w:val="002060"/>
        </w:rPr>
        <w:t>Г</w:t>
      </w:r>
      <w:r w:rsidR="00D2290A">
        <w:rPr>
          <w:rFonts w:ascii="Garamond" w:hAnsi="Garamond"/>
          <w:color w:val="002060"/>
        </w:rPr>
        <w:t>АУЗ «Забайкальский к</w:t>
      </w:r>
      <w:r w:rsidRPr="002018AC">
        <w:rPr>
          <w:rFonts w:ascii="Garamond" w:hAnsi="Garamond"/>
          <w:color w:val="002060"/>
        </w:rPr>
        <w:t>раевой</w:t>
      </w:r>
    </w:p>
    <w:p w:rsidR="00143A8F" w:rsidRDefault="001E3D79" w:rsidP="001E3D79">
      <w:pPr>
        <w:spacing w:after="0" w:line="240" w:lineRule="auto"/>
        <w:jc w:val="center"/>
        <w:rPr>
          <w:rFonts w:ascii="Garamond" w:hAnsi="Garamond"/>
          <w:color w:val="002060"/>
        </w:rPr>
      </w:pPr>
      <w:r w:rsidRPr="002018AC">
        <w:rPr>
          <w:rFonts w:ascii="Garamond" w:hAnsi="Garamond"/>
          <w:color w:val="002060"/>
        </w:rPr>
        <w:t xml:space="preserve"> наркологический диспансер» </w:t>
      </w:r>
    </w:p>
    <w:p w:rsidR="001E3D79" w:rsidRDefault="00143A8F" w:rsidP="001E3D79">
      <w:pPr>
        <w:spacing w:after="0" w:line="240" w:lineRule="auto"/>
        <w:jc w:val="center"/>
        <w:rPr>
          <w:rFonts w:ascii="Garamond" w:hAnsi="Garamond"/>
          <w:color w:val="002060"/>
        </w:rPr>
      </w:pPr>
      <w:r>
        <w:rPr>
          <w:rFonts w:ascii="Garamond" w:hAnsi="Garamond"/>
          <w:color w:val="002060"/>
        </w:rPr>
        <w:t>(</w:t>
      </w:r>
      <w:r w:rsidR="001E3D79" w:rsidRPr="002018AC">
        <w:rPr>
          <w:rFonts w:ascii="Garamond" w:hAnsi="Garamond"/>
          <w:color w:val="002060"/>
        </w:rPr>
        <w:t>г.Чита, ул. Верхоленская, 1)</w:t>
      </w:r>
    </w:p>
    <w:p w:rsidR="00143A8F" w:rsidRPr="002018AC" w:rsidRDefault="00143A8F" w:rsidP="001E3D79">
      <w:pPr>
        <w:spacing w:after="0" w:line="240" w:lineRule="auto"/>
        <w:jc w:val="center"/>
        <w:rPr>
          <w:rFonts w:ascii="Garamond" w:hAnsi="Garamond"/>
          <w:color w:val="002060"/>
        </w:rPr>
      </w:pPr>
    </w:p>
    <w:p w:rsidR="001E3D79" w:rsidRDefault="00E93B02" w:rsidP="001E3D79">
      <w:pPr>
        <w:jc w:val="right"/>
        <w:rPr>
          <w:rFonts w:ascii="Garamond" w:hAnsi="Garamond"/>
          <w:b/>
          <w:color w:val="00B050"/>
          <w:sz w:val="40"/>
          <w:szCs w:val="40"/>
        </w:rPr>
      </w:pPr>
      <w:r>
        <w:rPr>
          <w:rFonts w:ascii="Garamond" w:hAnsi="Garamond"/>
          <w:b/>
          <w:color w:val="7030A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78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Табак приносит вред &#10;телу, разрушает разум, &#10;отупляет целые цивилизации&quot;&#10;"/>
          </v:shape>
        </w:pict>
      </w:r>
      <w:r w:rsidR="001E3D79" w:rsidRPr="002018AC">
        <w:rPr>
          <w:rFonts w:ascii="Garamond" w:hAnsi="Garamond"/>
          <w:b/>
          <w:color w:val="00B050"/>
          <w:sz w:val="40"/>
          <w:szCs w:val="40"/>
        </w:rPr>
        <w:t>О. Де Бальзак</w:t>
      </w:r>
    </w:p>
    <w:p w:rsidR="001E3D79" w:rsidRPr="001E3D79" w:rsidRDefault="001E3D79" w:rsidP="001E3D79">
      <w:pPr>
        <w:jc w:val="right"/>
        <w:rPr>
          <w:rFonts w:ascii="Garamond" w:hAnsi="Garamond"/>
          <w:b/>
          <w:color w:val="00B050"/>
          <w:sz w:val="40"/>
          <w:szCs w:val="40"/>
        </w:rPr>
      </w:pPr>
    </w:p>
    <w:p w:rsidR="001E3D79" w:rsidRPr="006903B3" w:rsidRDefault="001E3D79" w:rsidP="001E3D79">
      <w:pPr>
        <w:jc w:val="center"/>
      </w:pPr>
      <w:r>
        <w:rPr>
          <w:noProof/>
        </w:rPr>
        <w:drawing>
          <wp:inline distT="0" distB="0" distL="0" distR="0">
            <wp:extent cx="3191203" cy="2400300"/>
            <wp:effectExtent l="19050" t="0" r="9197" b="0"/>
            <wp:docPr id="5" name="Рисунок 5" descr="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03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79" w:rsidRDefault="001E3D79" w:rsidP="001E3D79">
      <w:pPr>
        <w:jc w:val="center"/>
      </w:pPr>
    </w:p>
    <w:p w:rsidR="001E3D79" w:rsidRPr="00007A94" w:rsidRDefault="001E3D79" w:rsidP="001E3D79">
      <w:pPr>
        <w:jc w:val="center"/>
      </w:pPr>
      <w:r>
        <w:rPr>
          <w:rFonts w:ascii="Garamond" w:hAnsi="Garamond"/>
          <w:color w:val="002060"/>
        </w:rPr>
        <w:t>г.</w:t>
      </w:r>
      <w:r w:rsidR="002172A9">
        <w:rPr>
          <w:rFonts w:ascii="Garamond" w:hAnsi="Garamond"/>
          <w:color w:val="002060"/>
        </w:rPr>
        <w:t xml:space="preserve"> </w:t>
      </w:r>
      <w:r>
        <w:rPr>
          <w:rFonts w:ascii="Garamond" w:hAnsi="Garamond"/>
          <w:color w:val="002060"/>
        </w:rPr>
        <w:t xml:space="preserve">Чита </w:t>
      </w:r>
      <w:bookmarkStart w:id="0" w:name="_GoBack"/>
      <w:bookmarkEnd w:id="0"/>
    </w:p>
    <w:p w:rsidR="001E3D79" w:rsidRPr="00007A94" w:rsidRDefault="00E93B02" w:rsidP="001E3D79">
      <w:pPr>
        <w:spacing w:after="0" w:line="240" w:lineRule="auto"/>
        <w:jc w:val="center"/>
        <w:rPr>
          <w:rFonts w:ascii="Garamond" w:hAnsi="Garamond"/>
          <w:color w:val="002060"/>
        </w:rPr>
      </w:pPr>
      <w:r>
        <w:rPr>
          <w:rFonts w:ascii="Garamond" w:hAnsi="Garamond"/>
          <w:b/>
          <w:noProof/>
          <w:color w:val="002060"/>
          <w:sz w:val="28"/>
          <w:szCs w:val="28"/>
        </w:rPr>
        <w:lastRenderedPageBreak/>
        <w:pict>
          <v:rect id="_x0000_s1030" style="position:absolute;left:0;text-align:left;margin-left:-111.7pt;margin-top:-31.5pt;width:1050.85pt;height:649.8pt;z-index:-251653120" fillcolor="#fbeac7">
            <v:fill color2="#fee7f2" rotate="t" angle="-90" colors="0 #fbeac7;11796f #fee7f2;23593f #fac77d;39977f #fba97d;53740f #fbd49c;1 #fee7f2" method="none" focus="100%" type="gradient"/>
          </v:rect>
        </w:pict>
      </w:r>
      <w:r>
        <w:rPr>
          <w:rFonts w:ascii="Garamond" w:hAnsi="Garamond"/>
          <w:b/>
          <w:noProof/>
          <w:color w:val="002060"/>
          <w:sz w:val="28"/>
          <w:szCs w:val="28"/>
        </w:rPr>
        <w:pict>
          <v:rect id="_x0000_s1028" style="position:absolute;left:0;text-align:left;margin-left:-64.95pt;margin-top:-31.5pt;width:851.25pt;height:600.75pt;z-index:-251655168" fillcolor="#ffefd1">
            <v:fill color2="#d1c39f" rotate="t" focusposition=".5,.5" focussize="" colors="0 #ffefd1;42598f #f0ebd5;1 #d1c39f" method="none" focus="100%" type="gradientRadial"/>
          </v:rect>
        </w:pict>
      </w:r>
      <w:r w:rsidR="001E3D79" w:rsidRPr="00D93ED2">
        <w:rPr>
          <w:rFonts w:ascii="Garamond" w:hAnsi="Garamond"/>
          <w:b/>
          <w:color w:val="002060"/>
          <w:sz w:val="28"/>
          <w:szCs w:val="28"/>
        </w:rPr>
        <w:t>Сегодня,</w:t>
      </w:r>
      <w:r w:rsidR="001E3D79" w:rsidRPr="00D93ED2">
        <w:rPr>
          <w:rFonts w:ascii="Garamond" w:hAnsi="Garamond"/>
          <w:b/>
          <w:color w:val="76923C"/>
          <w:sz w:val="28"/>
          <w:szCs w:val="28"/>
        </w:rPr>
        <w:t xml:space="preserve"> </w:t>
      </w:r>
      <w:r w:rsidR="001E3D79" w:rsidRPr="00E058A5">
        <w:rPr>
          <w:rFonts w:ascii="Garamond" w:hAnsi="Garamond"/>
          <w:b/>
          <w:color w:val="00B050"/>
          <w:sz w:val="28"/>
          <w:szCs w:val="28"/>
        </w:rPr>
        <w:t>курение –</w:t>
      </w:r>
      <w:r w:rsidR="001E3D79" w:rsidRPr="00D93ED2">
        <w:rPr>
          <w:rFonts w:ascii="Garamond" w:hAnsi="Garamond"/>
          <w:b/>
          <w:color w:val="C00000"/>
          <w:sz w:val="28"/>
          <w:szCs w:val="28"/>
        </w:rPr>
        <w:t xml:space="preserve"> </w:t>
      </w:r>
      <w:r w:rsidR="001E3D79" w:rsidRPr="00D93ED2">
        <w:rPr>
          <w:rFonts w:ascii="Garamond" w:hAnsi="Garamond"/>
          <w:b/>
          <w:color w:val="002060"/>
          <w:sz w:val="28"/>
          <w:szCs w:val="28"/>
        </w:rPr>
        <w:t>это убийца</w:t>
      </w:r>
      <w:r w:rsidR="001E3D79" w:rsidRPr="00D93ED2">
        <w:rPr>
          <w:rFonts w:ascii="Garamond" w:hAnsi="Garamond"/>
          <w:b/>
          <w:color w:val="C00000"/>
          <w:sz w:val="28"/>
          <w:szCs w:val="28"/>
        </w:rPr>
        <w:t xml:space="preserve"> №1 в мире</w:t>
      </w:r>
      <w:r w:rsidR="001E3D79" w:rsidRPr="00D93ED2">
        <w:rPr>
          <w:rFonts w:ascii="Garamond" w:hAnsi="Garamond"/>
          <w:color w:val="C00000"/>
          <w:sz w:val="28"/>
          <w:szCs w:val="28"/>
        </w:rPr>
        <w:t>.</w:t>
      </w:r>
    </w:p>
    <w:p w:rsidR="001E3D79" w:rsidRPr="001300FB" w:rsidRDefault="001E3D79" w:rsidP="001E3D79">
      <w:pPr>
        <w:spacing w:after="0" w:line="240" w:lineRule="auto"/>
        <w:jc w:val="center"/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D93ED2">
        <w:rPr>
          <w:rFonts w:ascii="Garamond" w:hAnsi="Garamond"/>
          <w:color w:val="C00000"/>
        </w:rPr>
        <w:t>1.</w:t>
      </w:r>
      <w:r w:rsidRPr="00D93ED2">
        <w:rPr>
          <w:rFonts w:ascii="Garamond" w:hAnsi="Garamond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 xml:space="preserve">От причин, связанных с употреблением табака, умирает каждый пятый. 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F90975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2.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 xml:space="preserve">Ежегодно мы теряем 500 тысяч человек! 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 xml:space="preserve">(по данным Всемирной организации здравоохранения). 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3.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 xml:space="preserve">В табаке содержится более 3000 ядовитых веществ: никотин, мышьяк, свинец, угарный газ, полоний, радон, бутан, ацетон, нафталин… и многочисленные химические соединения. </w:t>
      </w:r>
    </w:p>
    <w:p w:rsidR="001E3D79" w:rsidRPr="001E3D79" w:rsidRDefault="001E3D79" w:rsidP="001E3D79">
      <w:pPr>
        <w:spacing w:after="0" w:line="240" w:lineRule="auto"/>
        <w:jc w:val="both"/>
        <w:rPr>
          <w:sz w:val="24"/>
          <w:szCs w:val="24"/>
        </w:rPr>
      </w:pPr>
    </w:p>
    <w:p w:rsidR="001E3D79" w:rsidRPr="001E08EC" w:rsidRDefault="001E3D79" w:rsidP="001E3D79">
      <w:pPr>
        <w:spacing w:after="0" w:line="240" w:lineRule="auto"/>
      </w:pPr>
      <w:r>
        <w:rPr>
          <w:noProof/>
        </w:rPr>
        <w:drawing>
          <wp:inline distT="0" distB="0" distL="0" distR="0">
            <wp:extent cx="2962275" cy="2397943"/>
            <wp:effectExtent l="19050" t="0" r="9525" b="0"/>
            <wp:docPr id="2" name="Рисунок 2" descr="1321964422_podborka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1964422_podborka_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965861" cy="240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79" w:rsidRPr="001E08EC" w:rsidRDefault="001E3D79" w:rsidP="001E3D79">
      <w:pPr>
        <w:spacing w:after="0" w:line="240" w:lineRule="auto"/>
      </w:pPr>
    </w:p>
    <w:p w:rsidR="001E3D79" w:rsidRDefault="001E3D79" w:rsidP="001E3D79">
      <w:pPr>
        <w:spacing w:after="0" w:line="240" w:lineRule="auto"/>
        <w:jc w:val="both"/>
        <w:rPr>
          <w:rFonts w:ascii="Garamond" w:hAnsi="Garamond"/>
          <w:b/>
          <w:color w:val="002060"/>
          <w:sz w:val="28"/>
          <w:szCs w:val="28"/>
        </w:rPr>
      </w:pPr>
    </w:p>
    <w:p w:rsidR="001E3D79" w:rsidRPr="002018AC" w:rsidRDefault="001E3D79" w:rsidP="00860911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2018AC">
        <w:rPr>
          <w:rFonts w:ascii="Garamond" w:hAnsi="Garamond"/>
          <w:b/>
          <w:color w:val="002060"/>
          <w:sz w:val="28"/>
          <w:szCs w:val="28"/>
        </w:rPr>
        <w:t>25</w:t>
      </w:r>
      <w:r w:rsidR="00860911">
        <w:rPr>
          <w:rFonts w:ascii="Garamond" w:hAnsi="Garamond"/>
          <w:b/>
          <w:color w:val="002060"/>
          <w:sz w:val="28"/>
          <w:szCs w:val="28"/>
        </w:rPr>
        <w:t xml:space="preserve">% </w:t>
      </w:r>
      <w:r w:rsidR="00860911" w:rsidRPr="00860911">
        <w:rPr>
          <w:rFonts w:ascii="Garamond" w:hAnsi="Garamond"/>
          <w:b/>
          <w:color w:val="7030A0"/>
          <w:sz w:val="28"/>
          <w:szCs w:val="28"/>
        </w:rPr>
        <w:t>этих</w:t>
      </w:r>
      <w:r w:rsidR="00860911">
        <w:rPr>
          <w:rFonts w:ascii="Garamond" w:hAnsi="Garamond"/>
          <w:b/>
          <w:color w:val="002060"/>
          <w:sz w:val="28"/>
          <w:szCs w:val="28"/>
        </w:rPr>
        <w:t xml:space="preserve"> </w:t>
      </w:r>
      <w:r w:rsidRPr="002018AC">
        <w:rPr>
          <w:rFonts w:ascii="Garamond" w:hAnsi="Garamond"/>
          <w:b/>
          <w:color w:val="7030A0"/>
          <w:sz w:val="28"/>
          <w:szCs w:val="28"/>
        </w:rPr>
        <w:t>веществ оседают в организме курильщика,</w:t>
      </w:r>
    </w:p>
    <w:p w:rsidR="001E3D79" w:rsidRPr="002018AC" w:rsidRDefault="001E3D79" w:rsidP="00860911">
      <w:pPr>
        <w:spacing w:after="0" w:line="240" w:lineRule="auto"/>
        <w:rPr>
          <w:rFonts w:ascii="Garamond" w:hAnsi="Garamond"/>
          <w:b/>
          <w:color w:val="7030A0"/>
          <w:sz w:val="28"/>
          <w:szCs w:val="28"/>
        </w:rPr>
      </w:pPr>
      <w:r w:rsidRPr="002018AC">
        <w:rPr>
          <w:rFonts w:ascii="Garamond" w:hAnsi="Garamond"/>
          <w:b/>
          <w:color w:val="002060"/>
          <w:sz w:val="28"/>
          <w:szCs w:val="28"/>
        </w:rPr>
        <w:t>5%</w:t>
      </w:r>
      <w:r w:rsidR="00860911">
        <w:rPr>
          <w:rFonts w:ascii="Garamond" w:hAnsi="Garamond"/>
          <w:b/>
          <w:color w:val="7030A0"/>
          <w:sz w:val="28"/>
          <w:szCs w:val="28"/>
        </w:rPr>
        <w:t xml:space="preserve"> </w:t>
      </w:r>
      <w:r w:rsidRPr="002018AC">
        <w:rPr>
          <w:rFonts w:ascii="Garamond" w:hAnsi="Garamond"/>
          <w:b/>
          <w:color w:val="7030A0"/>
          <w:sz w:val="28"/>
          <w:szCs w:val="28"/>
        </w:rPr>
        <w:t>остается</w:t>
      </w:r>
      <w:r w:rsidRPr="002018AC">
        <w:rPr>
          <w:rFonts w:ascii="Garamond" w:hAnsi="Garamond"/>
          <w:b/>
          <w:sz w:val="28"/>
          <w:szCs w:val="28"/>
        </w:rPr>
        <w:t xml:space="preserve"> </w:t>
      </w:r>
      <w:r w:rsidRPr="002018AC">
        <w:rPr>
          <w:rFonts w:ascii="Garamond" w:hAnsi="Garamond"/>
          <w:b/>
          <w:color w:val="7030A0"/>
          <w:sz w:val="28"/>
          <w:szCs w:val="28"/>
        </w:rPr>
        <w:t>в окурке,</w:t>
      </w:r>
    </w:p>
    <w:p w:rsidR="001E3D79" w:rsidRPr="002018AC" w:rsidRDefault="001E3D79" w:rsidP="00860911">
      <w:pPr>
        <w:spacing w:after="0" w:line="240" w:lineRule="auto"/>
        <w:rPr>
          <w:rFonts w:ascii="Garamond" w:hAnsi="Garamond"/>
          <w:b/>
          <w:color w:val="7030A0"/>
          <w:sz w:val="28"/>
          <w:szCs w:val="28"/>
        </w:rPr>
      </w:pPr>
      <w:r w:rsidRPr="002018AC">
        <w:rPr>
          <w:rFonts w:ascii="Garamond" w:hAnsi="Garamond"/>
          <w:b/>
          <w:color w:val="002060"/>
          <w:sz w:val="28"/>
          <w:szCs w:val="28"/>
        </w:rPr>
        <w:t>20%</w:t>
      </w:r>
      <w:r w:rsidR="00860911">
        <w:rPr>
          <w:rFonts w:ascii="Garamond" w:hAnsi="Garamond"/>
          <w:b/>
          <w:sz w:val="28"/>
          <w:szCs w:val="28"/>
        </w:rPr>
        <w:t xml:space="preserve"> </w:t>
      </w:r>
      <w:r w:rsidRPr="002018AC">
        <w:rPr>
          <w:rFonts w:ascii="Garamond" w:hAnsi="Garamond"/>
          <w:b/>
          <w:color w:val="7030A0"/>
          <w:sz w:val="28"/>
          <w:szCs w:val="28"/>
        </w:rPr>
        <w:t>сгорает,</w:t>
      </w:r>
    </w:p>
    <w:p w:rsidR="001E3D79" w:rsidRPr="002018AC" w:rsidRDefault="001E3D79" w:rsidP="00860911">
      <w:pPr>
        <w:spacing w:after="0" w:line="240" w:lineRule="auto"/>
        <w:rPr>
          <w:rFonts w:ascii="Garamond" w:hAnsi="Garamond"/>
          <w:b/>
          <w:color w:val="7030A0"/>
          <w:sz w:val="28"/>
          <w:szCs w:val="28"/>
        </w:rPr>
      </w:pPr>
      <w:r w:rsidRPr="002018AC">
        <w:rPr>
          <w:rFonts w:ascii="Garamond" w:hAnsi="Garamond"/>
          <w:b/>
          <w:color w:val="002060"/>
          <w:sz w:val="28"/>
          <w:szCs w:val="28"/>
        </w:rPr>
        <w:t>50%</w:t>
      </w:r>
      <w:r w:rsidR="00860911">
        <w:rPr>
          <w:rFonts w:ascii="Garamond" w:hAnsi="Garamond"/>
          <w:b/>
          <w:color w:val="7030A0"/>
          <w:sz w:val="28"/>
          <w:szCs w:val="28"/>
        </w:rPr>
        <w:t xml:space="preserve"> </w:t>
      </w:r>
      <w:r w:rsidRPr="002018AC">
        <w:rPr>
          <w:rFonts w:ascii="Garamond" w:hAnsi="Garamond"/>
          <w:b/>
          <w:color w:val="7030A0"/>
          <w:sz w:val="28"/>
          <w:szCs w:val="28"/>
        </w:rPr>
        <w:t>попадает в воздух.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lastRenderedPageBreak/>
        <w:t>4.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 xml:space="preserve">Продукты курения ведут к развитию серьезных и разнообразных заболеваний 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(</w:t>
      </w:r>
      <w:proofErr w:type="gramStart"/>
      <w:r w:rsidRPr="001E3D79">
        <w:rPr>
          <w:rFonts w:ascii="Garamond" w:hAnsi="Garamond"/>
          <w:color w:val="002060"/>
          <w:sz w:val="24"/>
          <w:szCs w:val="24"/>
        </w:rPr>
        <w:t>бронхиты</w:t>
      </w:r>
      <w:proofErr w:type="gramEnd"/>
      <w:r w:rsidRPr="001E3D79">
        <w:rPr>
          <w:rFonts w:ascii="Garamond" w:hAnsi="Garamond"/>
          <w:color w:val="002060"/>
          <w:sz w:val="24"/>
          <w:szCs w:val="24"/>
        </w:rPr>
        <w:t>, эмфизема, туберкулез, рак легкого, атеросклероз, эндартериит, гипертония, инфаркт миокарда, рак желудка и другие).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5.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 xml:space="preserve">Организм курильщика изнашивается и стареет значительно раньше, чем организм некурящего. 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6.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>Наиболее уязвим растущий организм детей и подростков: задержка роста; задержка общего развития; нарушение процессов обмена веществ; снижение слуха; снижение зрения; нервные расстройства; снижение умственных способностей.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7.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>Многие химические составляющие табачного дыма раздражают слизистую оболочку полости рта, притупляют обоняние и вызывают кашель, могут вызывать аллергию.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8.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>Если курит беременная женщина, ядовитые вещества передаются будущему ребенку.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9.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>Ногти и зубы приобретают желтый цвет. Появляется неприятный запах изо рта.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10</w:t>
      </w:r>
      <w:r w:rsidRPr="001E3D79">
        <w:rPr>
          <w:rFonts w:ascii="Garamond" w:hAnsi="Garamond"/>
          <w:color w:val="002060"/>
          <w:sz w:val="24"/>
          <w:szCs w:val="24"/>
        </w:rPr>
        <w:t xml:space="preserve">. «Легких» сигарет нет, так как безвредных табачных изделий не существует. 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C00000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C00000"/>
          <w:sz w:val="24"/>
          <w:szCs w:val="24"/>
        </w:rPr>
        <w:t>11.</w:t>
      </w: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>Благодаря табачным добавкам, «легкие» сигареты субъективно воспринимаются курильщиками как не такие крепкие, как обычные, поэтому они легко верят в то, что эти сигареты менее опасны для здоровья.</w:t>
      </w:r>
    </w:p>
    <w:p w:rsidR="001E3D79" w:rsidRPr="001E3D79" w:rsidRDefault="001E3D79" w:rsidP="001E3D79">
      <w:pPr>
        <w:spacing w:after="0" w:line="240" w:lineRule="auto"/>
        <w:rPr>
          <w:rFonts w:ascii="Garamond" w:hAnsi="Garamond"/>
          <w:b/>
          <w:color w:val="76923C"/>
          <w:sz w:val="24"/>
          <w:szCs w:val="24"/>
        </w:rPr>
      </w:pPr>
    </w:p>
    <w:p w:rsidR="00F90975" w:rsidRPr="006319E1" w:rsidRDefault="001E3D79" w:rsidP="00143A8F">
      <w:pPr>
        <w:spacing w:after="0" w:line="240" w:lineRule="auto"/>
        <w:jc w:val="center"/>
        <w:rPr>
          <w:rFonts w:ascii="Garamond" w:hAnsi="Garamond"/>
          <w:b/>
          <w:color w:val="00B050"/>
          <w:sz w:val="28"/>
          <w:szCs w:val="28"/>
        </w:rPr>
      </w:pPr>
      <w:r w:rsidRPr="006319E1">
        <w:rPr>
          <w:rFonts w:ascii="Garamond" w:hAnsi="Garamond"/>
          <w:b/>
          <w:color w:val="00B050"/>
          <w:sz w:val="28"/>
          <w:szCs w:val="28"/>
        </w:rPr>
        <w:lastRenderedPageBreak/>
        <w:t>Пассивное курение</w:t>
      </w:r>
    </w:p>
    <w:p w:rsidR="00F90975" w:rsidRDefault="00F90975" w:rsidP="00F90975">
      <w:pPr>
        <w:spacing w:after="0" w:line="240" w:lineRule="auto"/>
        <w:rPr>
          <w:rFonts w:ascii="Garamond" w:hAnsi="Garamond"/>
          <w:b/>
          <w:color w:val="76923C"/>
          <w:sz w:val="28"/>
          <w:szCs w:val="28"/>
        </w:rPr>
      </w:pPr>
    </w:p>
    <w:p w:rsidR="001E3D79" w:rsidRPr="006319E1" w:rsidRDefault="001E3D79" w:rsidP="00F90975">
      <w:pPr>
        <w:spacing w:after="0" w:line="240" w:lineRule="auto"/>
        <w:ind w:firstLine="180"/>
        <w:jc w:val="both"/>
        <w:rPr>
          <w:rFonts w:ascii="Garamond" w:hAnsi="Garamond"/>
          <w:b/>
          <w:color w:val="00B050"/>
          <w:sz w:val="28"/>
          <w:szCs w:val="28"/>
        </w:rPr>
      </w:pPr>
      <w:r w:rsidRPr="001E3D79">
        <w:rPr>
          <w:rFonts w:ascii="Garamond" w:hAnsi="Garamond"/>
          <w:color w:val="002060"/>
          <w:sz w:val="24"/>
          <w:szCs w:val="24"/>
        </w:rPr>
        <w:t xml:space="preserve">От курения страдает не только сам курильщик. Три четверти сигаретного дыма выделяется в окружающую среду. В этом дыме содержатся ядовитые вещества, опасные для здоровья. Вдыхание табачного дыма некурящими называется </w:t>
      </w:r>
      <w:r w:rsidRPr="006319E1">
        <w:rPr>
          <w:rFonts w:ascii="Garamond" w:hAnsi="Garamond"/>
          <w:b/>
          <w:color w:val="00B050"/>
          <w:sz w:val="24"/>
          <w:szCs w:val="24"/>
        </w:rPr>
        <w:t>пассивное курение.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ind w:firstLine="180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>Исследования показывают, что пассивное курение не только вызывает головные боли, кашель, раздражение слизистой оболочки глаз и аллергические реакции, но и приводит к раку легкого.</w:t>
      </w:r>
    </w:p>
    <w:p w:rsidR="001E3D79" w:rsidRPr="001E3D79" w:rsidRDefault="001E3D79" w:rsidP="001E3D79">
      <w:pPr>
        <w:spacing w:after="0" w:line="240" w:lineRule="auto"/>
        <w:ind w:firstLine="180"/>
        <w:jc w:val="both"/>
        <w:rPr>
          <w:rFonts w:ascii="Garamond" w:hAnsi="Garamond"/>
          <w:sz w:val="24"/>
          <w:szCs w:val="24"/>
        </w:rPr>
      </w:pPr>
    </w:p>
    <w:p w:rsidR="001E3D79" w:rsidRPr="001E3D79" w:rsidRDefault="001E3D79" w:rsidP="001E3D79">
      <w:pPr>
        <w:spacing w:after="0" w:line="240" w:lineRule="auto"/>
        <w:ind w:firstLine="180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sz w:val="24"/>
          <w:szCs w:val="24"/>
        </w:rPr>
        <w:t xml:space="preserve"> </w:t>
      </w:r>
      <w:r w:rsidRPr="001E3D79">
        <w:rPr>
          <w:rFonts w:ascii="Garamond" w:hAnsi="Garamond"/>
          <w:color w:val="002060"/>
          <w:sz w:val="24"/>
          <w:szCs w:val="24"/>
        </w:rPr>
        <w:t xml:space="preserve">Если беременная женщина курит или находится в среде, пропитанной табачным дымом, то ядовитые вещества передаются плоду, что вызывает его кислородное голодание. </w:t>
      </w:r>
    </w:p>
    <w:p w:rsidR="001E3D79" w:rsidRPr="001E3D79" w:rsidRDefault="001E3D79" w:rsidP="00F90975">
      <w:pPr>
        <w:spacing w:after="0" w:line="240" w:lineRule="auto"/>
        <w:ind w:firstLine="180"/>
        <w:jc w:val="both"/>
        <w:rPr>
          <w:rFonts w:ascii="Garamond" w:hAnsi="Garamond"/>
          <w:color w:val="002060"/>
          <w:sz w:val="24"/>
          <w:szCs w:val="24"/>
        </w:rPr>
      </w:pPr>
      <w:r w:rsidRPr="001E3D79">
        <w:rPr>
          <w:rFonts w:ascii="Garamond" w:hAnsi="Garamond"/>
          <w:color w:val="002060"/>
          <w:sz w:val="24"/>
          <w:szCs w:val="24"/>
        </w:rPr>
        <w:t xml:space="preserve">Дети курящих родителей чаще болеют бронхитом, воспалением верхних дыхательных путей и среднего уха, чем дети некурящих. У многих развивается астма. </w:t>
      </w:r>
    </w:p>
    <w:p w:rsidR="001E3D79" w:rsidRPr="001E3D79" w:rsidRDefault="001E3D79" w:rsidP="001E3D79">
      <w:p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</w:p>
    <w:p w:rsidR="001E3D79" w:rsidRDefault="001E3D79" w:rsidP="001E3D79">
      <w:pPr>
        <w:jc w:val="both"/>
        <w:rPr>
          <w:rFonts w:ascii="Garamond" w:hAnsi="Garamond"/>
          <w:color w:val="002060"/>
        </w:rPr>
      </w:pPr>
    </w:p>
    <w:p w:rsidR="00C40026" w:rsidRPr="001E3D79" w:rsidRDefault="001E3D79" w:rsidP="001E3D79">
      <w:pPr>
        <w:jc w:val="center"/>
        <w:rPr>
          <w:rFonts w:ascii="Garamond" w:hAnsi="Garamond"/>
          <w:color w:val="002060"/>
        </w:rPr>
      </w:pPr>
      <w:r>
        <w:rPr>
          <w:noProof/>
        </w:rPr>
        <w:drawing>
          <wp:inline distT="0" distB="0" distL="0" distR="0">
            <wp:extent cx="2619375" cy="1847850"/>
            <wp:effectExtent l="19050" t="0" r="9525" b="0"/>
            <wp:docPr id="6" name="Рисунок 6" descr="fcca9b87a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cca9b87a9a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026" w:rsidRPr="001E3D79" w:rsidSect="00143A8F">
      <w:pgSz w:w="16838" w:h="11906" w:orient="landscape"/>
      <w:pgMar w:top="568" w:right="536" w:bottom="850" w:left="567" w:header="708" w:footer="708" w:gutter="0"/>
      <w:cols w:num="3" w:space="7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3D79"/>
    <w:rsid w:val="00143A8F"/>
    <w:rsid w:val="001E3D79"/>
    <w:rsid w:val="002172A9"/>
    <w:rsid w:val="00263E1C"/>
    <w:rsid w:val="002B2946"/>
    <w:rsid w:val="004B639C"/>
    <w:rsid w:val="005B0ED3"/>
    <w:rsid w:val="006319E1"/>
    <w:rsid w:val="007B7B33"/>
    <w:rsid w:val="00860911"/>
    <w:rsid w:val="0095764F"/>
    <w:rsid w:val="00AC07C5"/>
    <w:rsid w:val="00AE2F20"/>
    <w:rsid w:val="00C40026"/>
    <w:rsid w:val="00D2290A"/>
    <w:rsid w:val="00D6090A"/>
    <w:rsid w:val="00E93B02"/>
    <w:rsid w:val="00EF4F2E"/>
    <w:rsid w:val="00F90975"/>
    <w:rsid w:val="00FD76F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4DB2031-27FB-40BE-9751-494415E4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КНДСТАТ1</dc:creator>
  <cp:keywords/>
  <dc:description/>
  <cp:lastModifiedBy>KND_1K</cp:lastModifiedBy>
  <cp:revision>12</cp:revision>
  <cp:lastPrinted>2013-09-25T06:12:00Z</cp:lastPrinted>
  <dcterms:created xsi:type="dcterms:W3CDTF">2013-09-22T23:03:00Z</dcterms:created>
  <dcterms:modified xsi:type="dcterms:W3CDTF">2020-01-17T02:38:00Z</dcterms:modified>
</cp:coreProperties>
</file>