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7DA2" w:rsidRDefault="00590B23" w:rsidP="00590B23">
      <w:pPr>
        <w:pStyle w:val="a9"/>
        <w:shd w:val="clear" w:color="auto" w:fill="FFFFFF"/>
        <w:spacing w:before="0" w:beforeAutospacing="0" w:after="0" w:afterAutospacing="0"/>
        <w:jc w:val="center"/>
        <w:textAlignment w:val="baseline"/>
        <w:rPr>
          <w:rFonts w:ascii="Garamond" w:hAnsi="Garamond"/>
          <w:b/>
          <w:noProof/>
        </w:rPr>
      </w:pPr>
      <w:r>
        <w:rPr>
          <w:rFonts w:ascii="Garamond" w:hAnsi="Garamond"/>
          <w:b/>
          <w:noProof/>
        </w:rPr>
        <w:drawing>
          <wp:inline distT="0" distB="0" distL="0" distR="0">
            <wp:extent cx="2709333" cy="152400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204" cy="152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169" w:rsidRPr="00CA7E25" w:rsidRDefault="00437169" w:rsidP="00A162BF">
      <w:pPr>
        <w:pStyle w:val="a9"/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Некурящим пользователям рекомендуется отказаться от использования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вейпа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, ведь даже </w:t>
      </w:r>
      <w:proofErr w:type="spellStart"/>
      <w:r w:rsidRPr="00CA7E25">
        <w:rPr>
          <w:rStyle w:val="aa"/>
          <w:rFonts w:ascii="Garamond" w:hAnsi="Garamond"/>
          <w:i w:val="0"/>
          <w:color w:val="313131"/>
          <w:sz w:val="20"/>
          <w:szCs w:val="20"/>
        </w:rPr>
        <w:t>безникотиновые</w:t>
      </w:r>
      <w:proofErr w:type="spellEnd"/>
      <w:r w:rsidRPr="00CA7E25">
        <w:rPr>
          <w:rStyle w:val="aa"/>
          <w:rFonts w:ascii="Garamond" w:hAnsi="Garamond"/>
          <w:i w:val="0"/>
          <w:color w:val="313131"/>
          <w:sz w:val="20"/>
          <w:szCs w:val="20"/>
        </w:rPr>
        <w:t xml:space="preserve"> жидкости</w:t>
      </w:r>
      <w:r w:rsidRPr="00CA7E25">
        <w:rPr>
          <w:rStyle w:val="apple-converted-space"/>
          <w:rFonts w:ascii="Garamond" w:hAnsi="Garamond"/>
          <w:color w:val="313131"/>
          <w:sz w:val="20"/>
          <w:szCs w:val="20"/>
        </w:rPr>
        <w:t> </w:t>
      </w:r>
      <w:r w:rsidRPr="00CA7E25">
        <w:rPr>
          <w:rFonts w:ascii="Garamond" w:hAnsi="Garamond"/>
          <w:color w:val="313131"/>
          <w:sz w:val="20"/>
          <w:szCs w:val="20"/>
        </w:rPr>
        <w:t>фактически могут содержать малую долю алкалоида. В здоровом организме никотин вырабатывается естественным образом. Если он поступает извне, этот процесс приостанавливается, и быстро развивается зависимость.</w:t>
      </w:r>
    </w:p>
    <w:p w:rsidR="004C7DA2" w:rsidRPr="00CA7E25" w:rsidRDefault="00437169" w:rsidP="00A162BF">
      <w:pPr>
        <w:pStyle w:val="a9"/>
        <w:shd w:val="clear" w:color="auto" w:fill="FFFFFF"/>
        <w:spacing w:before="0" w:beforeAutospacing="0" w:after="0" w:afterAutospacing="0"/>
        <w:ind w:firstLine="425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>Смеси, где указано содержание никотина, неизбежно вызовут привыкание.</w:t>
      </w:r>
      <w:r w:rsidR="00A162BF" w:rsidRPr="00CA7E25">
        <w:rPr>
          <w:rFonts w:ascii="Garamond" w:hAnsi="Garamond"/>
          <w:color w:val="313131"/>
          <w:sz w:val="20"/>
          <w:szCs w:val="20"/>
        </w:rPr>
        <w:t xml:space="preserve"> </w:t>
      </w:r>
      <w:r w:rsidRPr="00CA7E25">
        <w:rPr>
          <w:rFonts w:ascii="Garamond" w:hAnsi="Garamond"/>
          <w:color w:val="313131"/>
          <w:sz w:val="20"/>
          <w:szCs w:val="20"/>
          <w:shd w:val="clear" w:color="auto" w:fill="FFFFFF"/>
        </w:rPr>
        <w:t>В состав обычных сигарет включен целый список вредных компонентов, особенно опасными являются</w:t>
      </w:r>
      <w:r w:rsidRPr="00CA7E25">
        <w:rPr>
          <w:rStyle w:val="apple-converted-space"/>
          <w:rFonts w:ascii="Garamond" w:hAnsi="Garamond"/>
          <w:color w:val="313131"/>
          <w:sz w:val="20"/>
          <w:szCs w:val="20"/>
          <w:shd w:val="clear" w:color="auto" w:fill="FFFFFF"/>
        </w:rPr>
        <w:t> </w:t>
      </w:r>
      <w:r w:rsidRPr="00CA7E25">
        <w:rPr>
          <w:rStyle w:val="aa"/>
          <w:rFonts w:ascii="Garamond" w:hAnsi="Garamond"/>
          <w:b/>
          <w:i w:val="0"/>
          <w:color w:val="313131"/>
          <w:sz w:val="20"/>
          <w:szCs w:val="20"/>
          <w:shd w:val="clear" w:color="auto" w:fill="FFFFFF"/>
        </w:rPr>
        <w:t>смолы</w:t>
      </w:r>
      <w:r w:rsidRPr="00CA7E25">
        <w:rPr>
          <w:rFonts w:ascii="Garamond" w:hAnsi="Garamond"/>
          <w:b/>
          <w:i/>
          <w:color w:val="313131"/>
          <w:sz w:val="20"/>
          <w:szCs w:val="20"/>
          <w:shd w:val="clear" w:color="auto" w:fill="FFFFFF"/>
        </w:rPr>
        <w:t>.</w:t>
      </w:r>
      <w:r w:rsidRPr="00CA7E25">
        <w:rPr>
          <w:rFonts w:ascii="Garamond" w:hAnsi="Garamond"/>
          <w:color w:val="313131"/>
          <w:sz w:val="20"/>
          <w:szCs w:val="20"/>
          <w:shd w:val="clear" w:color="auto" w:fill="FFFFFF"/>
        </w:rPr>
        <w:t xml:space="preserve"> Состав курительной жидкости </w:t>
      </w:r>
      <w:proofErr w:type="spellStart"/>
      <w:r w:rsidRPr="00CA7E25">
        <w:rPr>
          <w:rFonts w:ascii="Garamond" w:hAnsi="Garamond"/>
          <w:color w:val="313131"/>
          <w:sz w:val="20"/>
          <w:szCs w:val="20"/>
          <w:shd w:val="clear" w:color="auto" w:fill="FFFFFF"/>
        </w:rPr>
        <w:t>вейпа</w:t>
      </w:r>
      <w:proofErr w:type="spellEnd"/>
      <w:r w:rsidRPr="00CA7E25">
        <w:rPr>
          <w:rFonts w:ascii="Garamond" w:hAnsi="Garamond"/>
          <w:color w:val="313131"/>
          <w:sz w:val="20"/>
          <w:szCs w:val="20"/>
          <w:shd w:val="clear" w:color="auto" w:fill="FFFFFF"/>
        </w:rPr>
        <w:t xml:space="preserve"> лишен всех этих веществ, чем и отличается от табака. </w:t>
      </w:r>
    </w:p>
    <w:p w:rsidR="00220F47" w:rsidRPr="00CA7E25" w:rsidRDefault="00220F47" w:rsidP="00220F47">
      <w:pPr>
        <w:pStyle w:val="2"/>
        <w:shd w:val="clear" w:color="auto" w:fill="FFFFFF"/>
        <w:spacing w:before="0" w:line="240" w:lineRule="auto"/>
        <w:jc w:val="center"/>
        <w:rPr>
          <w:rFonts w:ascii="Garamond" w:hAnsi="Garamond"/>
          <w:bCs w:val="0"/>
          <w:color w:val="363636"/>
          <w:sz w:val="20"/>
          <w:szCs w:val="20"/>
        </w:rPr>
      </w:pPr>
      <w:r w:rsidRPr="00CA7E25">
        <w:rPr>
          <w:rFonts w:ascii="Garamond" w:hAnsi="Garamond"/>
          <w:bCs w:val="0"/>
          <w:color w:val="363636"/>
          <w:sz w:val="20"/>
          <w:szCs w:val="20"/>
        </w:rPr>
        <w:t xml:space="preserve">Поможет ли </w:t>
      </w:r>
      <w:proofErr w:type="spellStart"/>
      <w:r w:rsidRPr="00CA7E25">
        <w:rPr>
          <w:rFonts w:ascii="Garamond" w:hAnsi="Garamond"/>
          <w:bCs w:val="0"/>
          <w:color w:val="363636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bCs w:val="0"/>
          <w:color w:val="363636"/>
          <w:sz w:val="20"/>
          <w:szCs w:val="20"/>
        </w:rPr>
        <w:t xml:space="preserve"> бросить курить</w:t>
      </w:r>
      <w:r w:rsidR="00E63C81">
        <w:rPr>
          <w:rFonts w:ascii="Garamond" w:hAnsi="Garamond"/>
          <w:bCs w:val="0"/>
          <w:color w:val="363636"/>
          <w:sz w:val="20"/>
          <w:szCs w:val="20"/>
        </w:rPr>
        <w:t>?</w:t>
      </w:r>
    </w:p>
    <w:p w:rsidR="00A162BF" w:rsidRPr="00CA7E25" w:rsidRDefault="00220F47" w:rsidP="00A162BF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Выбирая, что лучше: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 или обычная сигарета, люди часто руководствуются мыслью о борьбе с курением. Да, вы можете бросить курить при использовании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вейпа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, но здесь потребуется целенаправленная схема или даже план. Возникает множество споров, что на самом деле вреднее: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 или сигареты.</w:t>
      </w:r>
      <w:r w:rsidRPr="00CA7E25">
        <w:rPr>
          <w:rStyle w:val="apple-converted-space"/>
          <w:rFonts w:ascii="Garamond" w:hAnsi="Garamond"/>
          <w:color w:val="313131"/>
          <w:sz w:val="20"/>
          <w:szCs w:val="20"/>
        </w:rPr>
        <w:t> </w:t>
      </w:r>
      <w:r w:rsidRPr="00CA7E25">
        <w:rPr>
          <w:rStyle w:val="a6"/>
          <w:rFonts w:ascii="Garamond" w:eastAsiaTheme="majorEastAsia" w:hAnsi="Garamond"/>
          <w:color w:val="313131"/>
          <w:sz w:val="20"/>
          <w:szCs w:val="20"/>
        </w:rPr>
        <w:t xml:space="preserve"> </w:t>
      </w:r>
      <w:r w:rsidRPr="00CA7E25">
        <w:rPr>
          <w:rFonts w:ascii="Garamond" w:hAnsi="Garamond"/>
          <w:color w:val="313131"/>
          <w:sz w:val="20"/>
          <w:szCs w:val="20"/>
        </w:rPr>
        <w:t xml:space="preserve">Таким образом,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 и обычная сигарета в равной степени способствуют развитию никотиновой зависимости.</w:t>
      </w:r>
    </w:p>
    <w:p w:rsidR="00220F47" w:rsidRPr="00CA7E25" w:rsidRDefault="00220F47" w:rsidP="00A162BF">
      <w:pPr>
        <w:pStyle w:val="a9"/>
        <w:shd w:val="clear" w:color="auto" w:fill="FFFFFF"/>
        <w:spacing w:before="0" w:beforeAutospacing="0" w:after="0" w:afterAutospacing="0"/>
        <w:ind w:firstLine="426"/>
        <w:jc w:val="center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b/>
          <w:color w:val="313131"/>
          <w:sz w:val="20"/>
          <w:szCs w:val="20"/>
        </w:rPr>
        <w:t>Рассмотрим преимущества такого метода борьбы с вредной привычкой:</w:t>
      </w:r>
    </w:p>
    <w:p w:rsidR="00220F47" w:rsidRPr="00CA7E25" w:rsidRDefault="00220F47" w:rsidP="00220F4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Отсутствует необходимость покупать целую пачку сигарет или полностью выкуривать сигарету. В периоды обострения потребности в никотине, при отказе от обычных сигарет, курильщику достаточно пары затяжек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вейпа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>.</w:t>
      </w:r>
    </w:p>
    <w:p w:rsidR="00220F47" w:rsidRPr="00CA7E25" w:rsidRDefault="00220F47" w:rsidP="00220F4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Отвыкание от табачного дыма. Используя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>, человек отвыкает от</w:t>
      </w:r>
      <w:r w:rsidRPr="00CA7E25">
        <w:rPr>
          <w:rStyle w:val="apple-converted-space"/>
          <w:rFonts w:ascii="Garamond" w:hAnsi="Garamond"/>
          <w:color w:val="313131"/>
          <w:sz w:val="20"/>
          <w:szCs w:val="20"/>
        </w:rPr>
        <w:t> </w:t>
      </w:r>
      <w:r w:rsidRPr="00CA7E25">
        <w:rPr>
          <w:rStyle w:val="aa"/>
          <w:rFonts w:ascii="Garamond" w:hAnsi="Garamond"/>
          <w:i w:val="0"/>
          <w:color w:val="313131"/>
          <w:sz w:val="20"/>
          <w:szCs w:val="20"/>
        </w:rPr>
        <w:t>запаха табака</w:t>
      </w:r>
      <w:r w:rsidRPr="00CA7E25">
        <w:rPr>
          <w:rFonts w:ascii="Garamond" w:hAnsi="Garamond"/>
          <w:i/>
          <w:color w:val="313131"/>
          <w:sz w:val="20"/>
          <w:szCs w:val="20"/>
        </w:rPr>
        <w:t>,</w:t>
      </w:r>
      <w:r w:rsidRPr="00CA7E25">
        <w:rPr>
          <w:rFonts w:ascii="Garamond" w:hAnsi="Garamond"/>
          <w:color w:val="313131"/>
          <w:sz w:val="20"/>
          <w:szCs w:val="20"/>
        </w:rPr>
        <w:t xml:space="preserve"> после чего тот становится неприятен и, возможно, пользователь уже не вернется к курению обычных сигарет.</w:t>
      </w:r>
    </w:p>
    <w:p w:rsidR="00220F47" w:rsidRPr="00CA7E25" w:rsidRDefault="00220F47" w:rsidP="00220F47">
      <w:pPr>
        <w:numPr>
          <w:ilvl w:val="0"/>
          <w:numId w:val="12"/>
        </w:numPr>
        <w:shd w:val="clear" w:color="auto" w:fill="FFFFFF"/>
        <w:spacing w:after="0" w:line="240" w:lineRule="auto"/>
        <w:ind w:left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>Очищение организма от вредных компонентов, содержащихся в табачной продукции.</w:t>
      </w:r>
    </w:p>
    <w:p w:rsidR="004A77E7" w:rsidRDefault="004A77E7" w:rsidP="00220F47">
      <w:pPr>
        <w:shd w:val="clear" w:color="auto" w:fill="FFFFFF"/>
        <w:spacing w:after="0" w:line="240" w:lineRule="auto"/>
        <w:jc w:val="center"/>
        <w:rPr>
          <w:rFonts w:ascii="Garamond" w:hAnsi="Garamond"/>
          <w:b/>
          <w:color w:val="313131"/>
          <w:sz w:val="20"/>
          <w:szCs w:val="20"/>
        </w:rPr>
      </w:pPr>
    </w:p>
    <w:p w:rsidR="00220F47" w:rsidRPr="00CA7E25" w:rsidRDefault="00220F47" w:rsidP="00220F47">
      <w:pPr>
        <w:shd w:val="clear" w:color="auto" w:fill="FFFFFF"/>
        <w:spacing w:after="0" w:line="240" w:lineRule="auto"/>
        <w:jc w:val="center"/>
        <w:rPr>
          <w:rFonts w:ascii="Garamond" w:hAnsi="Garamond"/>
          <w:b/>
          <w:color w:val="313131"/>
          <w:sz w:val="20"/>
          <w:szCs w:val="20"/>
        </w:rPr>
      </w:pPr>
      <w:r w:rsidRPr="00CA7E25">
        <w:rPr>
          <w:rFonts w:ascii="Garamond" w:hAnsi="Garamond"/>
          <w:b/>
          <w:color w:val="313131"/>
          <w:sz w:val="20"/>
          <w:szCs w:val="20"/>
        </w:rPr>
        <w:lastRenderedPageBreak/>
        <w:t>Минусы нестандартного метода:</w:t>
      </w:r>
    </w:p>
    <w:p w:rsidR="00220F47" w:rsidRPr="00CA7E25" w:rsidRDefault="00220F47" w:rsidP="00CA7E25">
      <w:pPr>
        <w:shd w:val="clear" w:color="auto" w:fill="FFFFFF"/>
        <w:spacing w:after="0" w:line="240" w:lineRule="auto"/>
        <w:ind w:firstLine="426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Невозможно адекватно оценить потребление никотина, ведь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 можно курить до тех пор, пока в нем не закончится смесь. Обычная сигарета кончается после 10 затяжек, используя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>, их, как минимум, придется считать.</w:t>
      </w:r>
    </w:p>
    <w:p w:rsidR="00220F47" w:rsidRPr="00CA7E25" w:rsidRDefault="00220F47" w:rsidP="00220F4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Курильщики с большим стажем не всегда способны полностью перейти на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>, в результате человек курит и обычные, и электронные сигареты, увеличивая ежедневное потребление никотина.</w:t>
      </w:r>
    </w:p>
    <w:p w:rsidR="00220F47" w:rsidRPr="00CA7E25" w:rsidRDefault="00220F47" w:rsidP="00220F47">
      <w:pPr>
        <w:numPr>
          <w:ilvl w:val="0"/>
          <w:numId w:val="13"/>
        </w:numPr>
        <w:shd w:val="clear" w:color="auto" w:fill="FFFFFF"/>
        <w:spacing w:after="0" w:line="240" w:lineRule="auto"/>
        <w:ind w:left="0"/>
        <w:jc w:val="both"/>
        <w:rPr>
          <w:rFonts w:ascii="Garamond" w:hAnsi="Garamond"/>
          <w:color w:val="313131"/>
          <w:sz w:val="20"/>
          <w:szCs w:val="20"/>
        </w:rPr>
      </w:pPr>
      <w:r w:rsidRPr="00CA7E25">
        <w:rPr>
          <w:rFonts w:ascii="Garamond" w:hAnsi="Garamond"/>
          <w:color w:val="313131"/>
          <w:sz w:val="20"/>
          <w:szCs w:val="20"/>
        </w:rPr>
        <w:t xml:space="preserve">На </w:t>
      </w:r>
      <w:proofErr w:type="spellStart"/>
      <w:r w:rsidRPr="00CA7E25">
        <w:rPr>
          <w:rFonts w:ascii="Garamond" w:hAnsi="Garamond"/>
          <w:color w:val="313131"/>
          <w:sz w:val="20"/>
          <w:szCs w:val="20"/>
        </w:rPr>
        <w:t>вейп</w:t>
      </w:r>
      <w:proofErr w:type="spellEnd"/>
      <w:r w:rsidRPr="00CA7E25">
        <w:rPr>
          <w:rFonts w:ascii="Garamond" w:hAnsi="Garamond"/>
          <w:color w:val="313131"/>
          <w:sz w:val="20"/>
          <w:szCs w:val="20"/>
        </w:rPr>
        <w:t xml:space="preserve"> не распространяются запреты о курении на работе, дома, в иных местах. Фактически, человеку ничто не помешает лишний раз покурить, хотя некие запреты оказывают сдерживающее воздействие.</w:t>
      </w:r>
    </w:p>
    <w:p w:rsidR="00220F47" w:rsidRPr="004A77E7" w:rsidRDefault="00220F47" w:rsidP="00A162BF">
      <w:pPr>
        <w:pStyle w:val="2"/>
        <w:shd w:val="clear" w:color="auto" w:fill="FFFFFF"/>
        <w:spacing w:before="0" w:line="240" w:lineRule="auto"/>
        <w:jc w:val="center"/>
        <w:rPr>
          <w:rFonts w:ascii="Garamond" w:hAnsi="Garamond"/>
          <w:bCs w:val="0"/>
          <w:color w:val="363636"/>
          <w:sz w:val="22"/>
          <w:szCs w:val="22"/>
        </w:rPr>
      </w:pPr>
      <w:r w:rsidRPr="004A77E7">
        <w:rPr>
          <w:rFonts w:ascii="Garamond" w:hAnsi="Garamond"/>
          <w:bCs w:val="0"/>
          <w:color w:val="363636"/>
          <w:sz w:val="22"/>
          <w:szCs w:val="22"/>
        </w:rPr>
        <w:t>Что же выбрать</w:t>
      </w:r>
      <w:r w:rsidR="00A162BF" w:rsidRPr="004A77E7">
        <w:rPr>
          <w:rFonts w:ascii="Garamond" w:hAnsi="Garamond"/>
          <w:bCs w:val="0"/>
          <w:color w:val="363636"/>
          <w:sz w:val="22"/>
          <w:szCs w:val="22"/>
        </w:rPr>
        <w:t>?</w:t>
      </w:r>
    </w:p>
    <w:p w:rsidR="00220F47" w:rsidRPr="004A77E7" w:rsidRDefault="00220F47" w:rsidP="00220F47">
      <w:pPr>
        <w:pStyle w:val="a9"/>
        <w:shd w:val="clear" w:color="auto" w:fill="FFFFFF"/>
        <w:spacing w:before="0" w:beforeAutospacing="0" w:after="0" w:afterAutospacing="0"/>
        <w:jc w:val="both"/>
        <w:rPr>
          <w:rFonts w:ascii="Garamond" w:hAnsi="Garamond"/>
          <w:color w:val="313131"/>
          <w:sz w:val="22"/>
          <w:szCs w:val="22"/>
        </w:rPr>
      </w:pPr>
      <w:r w:rsidRPr="004A77E7">
        <w:rPr>
          <w:rFonts w:ascii="Garamond" w:hAnsi="Garamond"/>
          <w:color w:val="313131"/>
          <w:sz w:val="22"/>
          <w:szCs w:val="22"/>
        </w:rPr>
        <w:t xml:space="preserve">Сравнивая вредность </w:t>
      </w:r>
      <w:proofErr w:type="spellStart"/>
      <w:r w:rsidRPr="004A77E7">
        <w:rPr>
          <w:rFonts w:ascii="Garamond" w:hAnsi="Garamond"/>
          <w:color w:val="313131"/>
          <w:sz w:val="22"/>
          <w:szCs w:val="22"/>
        </w:rPr>
        <w:t>вейпа</w:t>
      </w:r>
      <w:proofErr w:type="spellEnd"/>
      <w:r w:rsidRPr="004A77E7">
        <w:rPr>
          <w:rFonts w:ascii="Garamond" w:hAnsi="Garamond"/>
          <w:color w:val="313131"/>
          <w:sz w:val="22"/>
          <w:szCs w:val="22"/>
        </w:rPr>
        <w:t xml:space="preserve"> и сигареты, выводы складываются не однозначные. Факты указывают, что табачная продукция вреднее электронной версии с физической точки зрения. Но </w:t>
      </w:r>
      <w:proofErr w:type="spellStart"/>
      <w:r w:rsidRPr="004A77E7">
        <w:rPr>
          <w:rFonts w:ascii="Garamond" w:hAnsi="Garamond"/>
          <w:color w:val="313131"/>
          <w:sz w:val="22"/>
          <w:szCs w:val="22"/>
        </w:rPr>
        <w:t>вейп</w:t>
      </w:r>
      <w:proofErr w:type="spellEnd"/>
      <w:r w:rsidRPr="004A77E7">
        <w:rPr>
          <w:rFonts w:ascii="Garamond" w:hAnsi="Garamond"/>
          <w:color w:val="313131"/>
          <w:sz w:val="22"/>
          <w:szCs w:val="22"/>
        </w:rPr>
        <w:t xml:space="preserve"> не решает ключевую проблему – не искореняет</w:t>
      </w:r>
      <w:r w:rsidRPr="004A77E7">
        <w:rPr>
          <w:rStyle w:val="apple-converted-space"/>
          <w:rFonts w:ascii="Garamond" w:hAnsi="Garamond"/>
          <w:color w:val="313131"/>
          <w:sz w:val="22"/>
          <w:szCs w:val="22"/>
        </w:rPr>
        <w:t> </w:t>
      </w:r>
      <w:r w:rsidRPr="004A77E7">
        <w:rPr>
          <w:rStyle w:val="aa"/>
          <w:rFonts w:ascii="Garamond" w:hAnsi="Garamond"/>
          <w:i w:val="0"/>
          <w:color w:val="313131"/>
          <w:sz w:val="22"/>
          <w:szCs w:val="22"/>
        </w:rPr>
        <w:t>зависимость от никотина</w:t>
      </w:r>
      <w:r w:rsidRPr="004A77E7">
        <w:rPr>
          <w:rFonts w:ascii="Garamond" w:hAnsi="Garamond"/>
          <w:color w:val="313131"/>
          <w:sz w:val="22"/>
          <w:szCs w:val="22"/>
        </w:rPr>
        <w:t xml:space="preserve">, мало того, курение </w:t>
      </w:r>
      <w:proofErr w:type="spellStart"/>
      <w:r w:rsidR="00CA7E25" w:rsidRPr="004A77E7">
        <w:rPr>
          <w:rFonts w:ascii="Garamond" w:hAnsi="Garamond"/>
          <w:color w:val="313131"/>
          <w:sz w:val="22"/>
          <w:szCs w:val="22"/>
        </w:rPr>
        <w:t>вейпов</w:t>
      </w:r>
      <w:proofErr w:type="spellEnd"/>
      <w:r w:rsidRPr="004A77E7">
        <w:rPr>
          <w:rFonts w:ascii="Garamond" w:hAnsi="Garamond"/>
          <w:color w:val="313131"/>
          <w:sz w:val="22"/>
          <w:szCs w:val="22"/>
        </w:rPr>
        <w:t xml:space="preserve"> способно развить привыкание.</w:t>
      </w:r>
    </w:p>
    <w:p w:rsidR="00220F47" w:rsidRPr="004A77E7" w:rsidRDefault="00A162BF" w:rsidP="00A162BF">
      <w:pPr>
        <w:pStyle w:val="a9"/>
        <w:shd w:val="clear" w:color="auto" w:fill="FFFFFF"/>
        <w:spacing w:before="0" w:beforeAutospacing="0" w:after="0" w:afterAutospacing="0"/>
        <w:ind w:firstLine="426"/>
        <w:jc w:val="both"/>
        <w:rPr>
          <w:rFonts w:ascii="Garamond" w:hAnsi="Garamond"/>
          <w:color w:val="313131"/>
          <w:sz w:val="22"/>
          <w:szCs w:val="22"/>
        </w:rPr>
      </w:pPr>
      <w:r w:rsidRPr="004A77E7">
        <w:rPr>
          <w:rFonts w:ascii="Garamond" w:hAnsi="Garamond"/>
          <w:color w:val="313131"/>
          <w:sz w:val="22"/>
          <w:szCs w:val="22"/>
        </w:rPr>
        <w:t xml:space="preserve">Психологически </w:t>
      </w:r>
      <w:proofErr w:type="spellStart"/>
      <w:r w:rsidRPr="004A77E7">
        <w:rPr>
          <w:rFonts w:ascii="Garamond" w:hAnsi="Garamond"/>
          <w:color w:val="313131"/>
          <w:sz w:val="22"/>
          <w:szCs w:val="22"/>
        </w:rPr>
        <w:t>вейп</w:t>
      </w:r>
      <w:proofErr w:type="spellEnd"/>
      <w:r w:rsidRPr="004A77E7">
        <w:rPr>
          <w:rFonts w:ascii="Garamond" w:hAnsi="Garamond"/>
          <w:color w:val="313131"/>
          <w:sz w:val="22"/>
          <w:szCs w:val="22"/>
        </w:rPr>
        <w:t xml:space="preserve"> тоже несет определенную опасность: его использование стирает четкую грань между вредной привычкой и условно-безопасным развлечением.</w:t>
      </w:r>
    </w:p>
    <w:p w:rsidR="00220F47" w:rsidRPr="004A77E7" w:rsidRDefault="00A162BF" w:rsidP="00A162BF">
      <w:pPr>
        <w:pStyle w:val="a9"/>
        <w:shd w:val="clear" w:color="auto" w:fill="FFFFFF"/>
        <w:spacing w:before="0" w:beforeAutospacing="0" w:after="0" w:afterAutospacing="0"/>
        <w:ind w:firstLine="425"/>
        <w:jc w:val="both"/>
        <w:textAlignment w:val="baseline"/>
        <w:rPr>
          <w:rFonts w:ascii="Garamond" w:hAnsi="Garamond" w:cs="Calibri"/>
          <w:color w:val="000000"/>
          <w:sz w:val="22"/>
          <w:szCs w:val="22"/>
        </w:rPr>
      </w:pPr>
      <w:r w:rsidRPr="004A77E7">
        <w:rPr>
          <w:rStyle w:val="a6"/>
          <w:rFonts w:ascii="Garamond" w:hAnsi="Garamond"/>
          <w:color w:val="313131"/>
          <w:sz w:val="22"/>
          <w:szCs w:val="22"/>
        </w:rPr>
        <w:t xml:space="preserve">Оптимально использовать </w:t>
      </w:r>
      <w:proofErr w:type="spellStart"/>
      <w:r w:rsidRPr="004A77E7">
        <w:rPr>
          <w:rStyle w:val="a6"/>
          <w:rFonts w:ascii="Garamond" w:hAnsi="Garamond"/>
          <w:color w:val="313131"/>
          <w:sz w:val="22"/>
          <w:szCs w:val="22"/>
        </w:rPr>
        <w:t>вейп</w:t>
      </w:r>
      <w:proofErr w:type="spellEnd"/>
      <w:r w:rsidRPr="004A77E7">
        <w:rPr>
          <w:rStyle w:val="a6"/>
          <w:rFonts w:ascii="Garamond" w:hAnsi="Garamond"/>
          <w:color w:val="313131"/>
          <w:sz w:val="22"/>
          <w:szCs w:val="22"/>
        </w:rPr>
        <w:t xml:space="preserve"> вместо обычной сигареты, когда «стаж курильщика» не превышает 10 – 15 лет, а в сутки человек выкуривает не более 7-10 обычных сигарет</w:t>
      </w:r>
      <w:r w:rsidR="00CA7E25" w:rsidRPr="004A77E7">
        <w:rPr>
          <w:rStyle w:val="a6"/>
          <w:rFonts w:ascii="Garamond" w:hAnsi="Garamond"/>
          <w:color w:val="313131"/>
          <w:sz w:val="22"/>
          <w:szCs w:val="22"/>
        </w:rPr>
        <w:t>.</w:t>
      </w:r>
    </w:p>
    <w:p w:rsidR="00220F47" w:rsidRPr="004A77E7" w:rsidRDefault="00220F47" w:rsidP="00CA7E25">
      <w:pPr>
        <w:pStyle w:val="a9"/>
        <w:shd w:val="clear" w:color="auto" w:fill="FFFFFF"/>
        <w:spacing w:before="0" w:beforeAutospacing="0" w:after="0" w:afterAutospacing="0"/>
        <w:ind w:firstLine="425"/>
        <w:jc w:val="both"/>
        <w:rPr>
          <w:rFonts w:ascii="Garamond" w:hAnsi="Garamond"/>
          <w:color w:val="313131"/>
          <w:sz w:val="22"/>
          <w:szCs w:val="22"/>
        </w:rPr>
      </w:pPr>
      <w:r w:rsidRPr="004A77E7">
        <w:rPr>
          <w:rFonts w:ascii="Garamond" w:hAnsi="Garamond"/>
          <w:color w:val="313131"/>
          <w:sz w:val="22"/>
          <w:szCs w:val="22"/>
        </w:rPr>
        <w:t xml:space="preserve">Во всех иных случаях курение </w:t>
      </w:r>
      <w:proofErr w:type="spellStart"/>
      <w:r w:rsidR="00CA7E25" w:rsidRPr="004A77E7">
        <w:rPr>
          <w:rFonts w:ascii="Garamond" w:hAnsi="Garamond"/>
          <w:color w:val="313131"/>
          <w:sz w:val="22"/>
          <w:szCs w:val="22"/>
        </w:rPr>
        <w:t>вейпов</w:t>
      </w:r>
      <w:proofErr w:type="spellEnd"/>
      <w:r w:rsidR="00CA7E25" w:rsidRPr="004A77E7">
        <w:rPr>
          <w:rFonts w:ascii="Garamond" w:hAnsi="Garamond"/>
          <w:color w:val="313131"/>
          <w:sz w:val="22"/>
          <w:szCs w:val="22"/>
        </w:rPr>
        <w:t xml:space="preserve"> </w:t>
      </w:r>
      <w:r w:rsidRPr="004A77E7">
        <w:rPr>
          <w:rFonts w:ascii="Garamond" w:hAnsi="Garamond"/>
          <w:color w:val="313131"/>
          <w:sz w:val="22"/>
          <w:szCs w:val="22"/>
        </w:rPr>
        <w:t xml:space="preserve">не рекомендуется. Несмотря на то, что </w:t>
      </w:r>
      <w:proofErr w:type="spellStart"/>
      <w:r w:rsidRPr="004A77E7">
        <w:rPr>
          <w:rFonts w:ascii="Garamond" w:hAnsi="Garamond"/>
          <w:color w:val="313131"/>
          <w:sz w:val="22"/>
          <w:szCs w:val="22"/>
        </w:rPr>
        <w:t>вейпинг</w:t>
      </w:r>
      <w:proofErr w:type="spellEnd"/>
      <w:r w:rsidRPr="004A77E7">
        <w:rPr>
          <w:rFonts w:ascii="Garamond" w:hAnsi="Garamond"/>
          <w:color w:val="313131"/>
          <w:sz w:val="22"/>
          <w:szCs w:val="22"/>
        </w:rPr>
        <w:t xml:space="preserve"> предстает неким современным трендом, это прямой путь к никотиновой зависимос</w:t>
      </w:r>
      <w:r w:rsidR="00A162BF" w:rsidRPr="004A77E7">
        <w:rPr>
          <w:rFonts w:ascii="Garamond" w:hAnsi="Garamond"/>
          <w:color w:val="313131"/>
          <w:sz w:val="22"/>
          <w:szCs w:val="22"/>
        </w:rPr>
        <w:t>ти и курению табачной продукции.</w:t>
      </w:r>
    </w:p>
    <w:p w:rsidR="004A77E7" w:rsidRDefault="004A77E7" w:rsidP="007839A0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4A77E7" w:rsidRDefault="004A77E7" w:rsidP="007839A0">
      <w:pPr>
        <w:spacing w:after="0" w:line="240" w:lineRule="auto"/>
        <w:jc w:val="center"/>
        <w:rPr>
          <w:rFonts w:ascii="Garamond" w:hAnsi="Garamond"/>
          <w:b/>
          <w:sz w:val="20"/>
          <w:szCs w:val="20"/>
        </w:rPr>
      </w:pPr>
    </w:p>
    <w:p w:rsidR="007839A0" w:rsidRPr="004A77E7" w:rsidRDefault="001E3D79" w:rsidP="007839A0">
      <w:pPr>
        <w:spacing w:after="0" w:line="240" w:lineRule="auto"/>
        <w:jc w:val="center"/>
        <w:rPr>
          <w:rFonts w:ascii="Garamond" w:hAnsi="Garamond"/>
          <w:b/>
        </w:rPr>
      </w:pPr>
      <w:r w:rsidRPr="004A77E7">
        <w:rPr>
          <w:rFonts w:ascii="Garamond" w:hAnsi="Garamond"/>
          <w:b/>
        </w:rPr>
        <w:t>Консультацию и помощь Вам окажут специалисты по адресу:</w:t>
      </w:r>
      <w:r w:rsidR="007839A0" w:rsidRPr="004A77E7">
        <w:rPr>
          <w:rFonts w:ascii="Garamond" w:eastAsia="Times New Roman" w:hAnsi="Garamond" w:cs="Calibri"/>
          <w:color w:val="000000"/>
        </w:rPr>
        <w:t xml:space="preserve"> </w:t>
      </w:r>
      <w:r w:rsidRPr="004A77E7">
        <w:rPr>
          <w:rFonts w:ascii="Garamond" w:hAnsi="Garamond"/>
          <w:b/>
        </w:rPr>
        <w:t>г. Чита, ул. Верхоленская, 1</w:t>
      </w:r>
    </w:p>
    <w:p w:rsidR="007839A0" w:rsidRPr="004A77E7" w:rsidRDefault="001E3D79" w:rsidP="007839A0">
      <w:pPr>
        <w:spacing w:after="0" w:line="240" w:lineRule="auto"/>
        <w:jc w:val="center"/>
        <w:rPr>
          <w:rFonts w:ascii="Garamond" w:hAnsi="Garamond"/>
          <w:b/>
        </w:rPr>
      </w:pPr>
      <w:r w:rsidRPr="004A77E7">
        <w:rPr>
          <w:rFonts w:ascii="Garamond" w:hAnsi="Garamond"/>
          <w:b/>
        </w:rPr>
        <w:t>Г</w:t>
      </w:r>
      <w:r w:rsidR="00D2290A" w:rsidRPr="004A77E7">
        <w:rPr>
          <w:rFonts w:ascii="Garamond" w:hAnsi="Garamond"/>
          <w:b/>
        </w:rPr>
        <w:t>А</w:t>
      </w:r>
      <w:r w:rsidRPr="004A77E7">
        <w:rPr>
          <w:rFonts w:ascii="Garamond" w:hAnsi="Garamond"/>
          <w:b/>
        </w:rPr>
        <w:t xml:space="preserve">УЗ </w:t>
      </w:r>
      <w:r w:rsidR="00D2290A" w:rsidRPr="004A77E7">
        <w:rPr>
          <w:rFonts w:ascii="Garamond" w:hAnsi="Garamond"/>
          <w:b/>
        </w:rPr>
        <w:t>«Забайкальский к</w:t>
      </w:r>
      <w:r w:rsidRPr="004A77E7">
        <w:rPr>
          <w:rFonts w:ascii="Garamond" w:hAnsi="Garamond"/>
          <w:b/>
        </w:rPr>
        <w:t xml:space="preserve">раевой </w:t>
      </w:r>
    </w:p>
    <w:p w:rsidR="007839A0" w:rsidRPr="004A77E7" w:rsidRDefault="001E3D79" w:rsidP="007839A0">
      <w:pPr>
        <w:spacing w:after="0" w:line="240" w:lineRule="auto"/>
        <w:jc w:val="center"/>
        <w:rPr>
          <w:rFonts w:ascii="Garamond" w:hAnsi="Garamond"/>
          <w:b/>
        </w:rPr>
      </w:pPr>
      <w:r w:rsidRPr="004A77E7">
        <w:rPr>
          <w:rFonts w:ascii="Garamond" w:hAnsi="Garamond"/>
          <w:b/>
        </w:rPr>
        <w:t>наркологический</w:t>
      </w:r>
      <w:r w:rsidR="00AC07C5" w:rsidRPr="004A77E7">
        <w:rPr>
          <w:rFonts w:ascii="Garamond" w:hAnsi="Garamond"/>
          <w:b/>
        </w:rPr>
        <w:t xml:space="preserve"> </w:t>
      </w:r>
      <w:r w:rsidRPr="004A77E7">
        <w:rPr>
          <w:rFonts w:ascii="Garamond" w:hAnsi="Garamond"/>
          <w:b/>
        </w:rPr>
        <w:t>диспансер»</w:t>
      </w:r>
    </w:p>
    <w:p w:rsidR="00CA7E25" w:rsidRPr="004A77E7" w:rsidRDefault="001E3D79" w:rsidP="004A77E7">
      <w:pPr>
        <w:spacing w:after="0" w:line="240" w:lineRule="auto"/>
        <w:jc w:val="center"/>
        <w:rPr>
          <w:rFonts w:ascii="Garamond" w:eastAsia="Times New Roman" w:hAnsi="Garamond" w:cs="Calibri"/>
          <w:color w:val="000000"/>
        </w:rPr>
      </w:pPr>
      <w:r w:rsidRPr="004A77E7">
        <w:rPr>
          <w:rFonts w:ascii="Garamond" w:hAnsi="Garamond"/>
          <w:b/>
        </w:rPr>
        <w:t xml:space="preserve">Тел. </w:t>
      </w:r>
      <w:r w:rsidR="00B043BF">
        <w:rPr>
          <w:rFonts w:ascii="Garamond" w:hAnsi="Garamond"/>
          <w:b/>
        </w:rPr>
        <w:t>31-12</w:t>
      </w:r>
      <w:r w:rsidR="00D2290A" w:rsidRPr="004A77E7">
        <w:rPr>
          <w:rFonts w:ascii="Garamond" w:hAnsi="Garamond"/>
          <w:b/>
        </w:rPr>
        <w:t>-23</w:t>
      </w:r>
    </w:p>
    <w:p w:rsidR="00CA7E25" w:rsidRDefault="00CA7E25" w:rsidP="00A30FBE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</w:p>
    <w:p w:rsidR="001E3D79" w:rsidRPr="0087771C" w:rsidRDefault="001E3D79" w:rsidP="00A30FBE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87771C">
        <w:rPr>
          <w:rFonts w:ascii="Garamond" w:hAnsi="Garamond"/>
          <w:sz w:val="24"/>
          <w:szCs w:val="24"/>
        </w:rPr>
        <w:lastRenderedPageBreak/>
        <w:t>Министерство здравоохранения</w:t>
      </w:r>
    </w:p>
    <w:p w:rsidR="001E3D79" w:rsidRPr="0087771C" w:rsidRDefault="001E3D79" w:rsidP="001E3D79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87771C">
        <w:rPr>
          <w:rFonts w:ascii="Garamond" w:hAnsi="Garamond"/>
          <w:sz w:val="24"/>
          <w:szCs w:val="24"/>
        </w:rPr>
        <w:t xml:space="preserve"> Забайкальского края</w:t>
      </w:r>
    </w:p>
    <w:p w:rsidR="00D2290A" w:rsidRPr="0087771C" w:rsidRDefault="001E3D79" w:rsidP="001E3D79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87771C">
        <w:rPr>
          <w:rFonts w:ascii="Garamond" w:hAnsi="Garamond"/>
          <w:sz w:val="24"/>
          <w:szCs w:val="24"/>
        </w:rPr>
        <w:t>Г</w:t>
      </w:r>
      <w:r w:rsidR="00D2290A" w:rsidRPr="0087771C">
        <w:rPr>
          <w:rFonts w:ascii="Garamond" w:hAnsi="Garamond"/>
          <w:sz w:val="24"/>
          <w:szCs w:val="24"/>
        </w:rPr>
        <w:t>АУЗ «Забайкальский к</w:t>
      </w:r>
      <w:r w:rsidRPr="0087771C">
        <w:rPr>
          <w:rFonts w:ascii="Garamond" w:hAnsi="Garamond"/>
          <w:sz w:val="24"/>
          <w:szCs w:val="24"/>
        </w:rPr>
        <w:t>раевой</w:t>
      </w:r>
    </w:p>
    <w:p w:rsidR="00143A8F" w:rsidRPr="0087771C" w:rsidRDefault="001E3D79" w:rsidP="001E3D79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87771C">
        <w:rPr>
          <w:rFonts w:ascii="Garamond" w:hAnsi="Garamond"/>
          <w:sz w:val="24"/>
          <w:szCs w:val="24"/>
        </w:rPr>
        <w:t xml:space="preserve"> наркологический диспансер» </w:t>
      </w:r>
    </w:p>
    <w:p w:rsidR="001E3D79" w:rsidRPr="0087771C" w:rsidRDefault="00143A8F" w:rsidP="001E3D79">
      <w:pPr>
        <w:spacing w:after="0" w:line="240" w:lineRule="auto"/>
        <w:jc w:val="center"/>
        <w:rPr>
          <w:rFonts w:ascii="Garamond" w:hAnsi="Garamond"/>
          <w:sz w:val="24"/>
          <w:szCs w:val="24"/>
        </w:rPr>
      </w:pPr>
      <w:r w:rsidRPr="0087771C">
        <w:rPr>
          <w:rFonts w:ascii="Garamond" w:hAnsi="Garamond"/>
          <w:sz w:val="24"/>
          <w:szCs w:val="24"/>
        </w:rPr>
        <w:t>(</w:t>
      </w:r>
      <w:proofErr w:type="gramStart"/>
      <w:r w:rsidR="001E3D79" w:rsidRPr="0087771C">
        <w:rPr>
          <w:rFonts w:ascii="Garamond" w:hAnsi="Garamond"/>
          <w:sz w:val="24"/>
          <w:szCs w:val="24"/>
        </w:rPr>
        <w:t>г.</w:t>
      </w:r>
      <w:proofErr w:type="gramEnd"/>
      <w:r w:rsidR="009031F4" w:rsidRPr="0087771C">
        <w:rPr>
          <w:rFonts w:ascii="Garamond" w:hAnsi="Garamond"/>
          <w:sz w:val="24"/>
          <w:szCs w:val="24"/>
        </w:rPr>
        <w:t xml:space="preserve"> </w:t>
      </w:r>
      <w:r w:rsidR="001E3D79" w:rsidRPr="0087771C">
        <w:rPr>
          <w:rFonts w:ascii="Garamond" w:hAnsi="Garamond"/>
          <w:sz w:val="24"/>
          <w:szCs w:val="24"/>
        </w:rPr>
        <w:t>Чита, ул. Верхоленская, 1)</w:t>
      </w:r>
    </w:p>
    <w:p w:rsidR="00C50FBD" w:rsidRDefault="00C50FBD" w:rsidP="00C50FBD">
      <w:pPr>
        <w:shd w:val="clear" w:color="auto" w:fill="FFFFFF"/>
        <w:spacing w:before="216" w:after="120" w:line="240" w:lineRule="auto"/>
        <w:outlineLvl w:val="0"/>
        <w:rPr>
          <w:rFonts w:ascii="Garamond" w:hAnsi="Garamond"/>
          <w:sz w:val="24"/>
          <w:szCs w:val="24"/>
        </w:rPr>
      </w:pPr>
    </w:p>
    <w:p w:rsidR="00C50FBD" w:rsidRDefault="00C50FBD" w:rsidP="00C50FBD">
      <w:pPr>
        <w:shd w:val="clear" w:color="auto" w:fill="FFFFFF"/>
        <w:spacing w:before="216" w:after="120" w:line="240" w:lineRule="auto"/>
        <w:outlineLvl w:val="0"/>
        <w:rPr>
          <w:rFonts w:ascii="Garamond" w:hAnsi="Garamond"/>
          <w:sz w:val="24"/>
          <w:szCs w:val="24"/>
        </w:rPr>
      </w:pPr>
    </w:p>
    <w:p w:rsidR="00552204" w:rsidRDefault="00590B23" w:rsidP="00136C82">
      <w:pPr>
        <w:pStyle w:val="1"/>
        <w:shd w:val="clear" w:color="auto" w:fill="FFFFFF"/>
        <w:spacing w:before="0" w:line="332" w:lineRule="atLeast"/>
        <w:ind w:left="150"/>
        <w:jc w:val="center"/>
        <w:rPr>
          <w:rFonts w:ascii="Garamond" w:hAnsi="Garamond" w:cs="Arial"/>
          <w:bCs w:val="0"/>
          <w:color w:val="auto"/>
          <w:sz w:val="48"/>
          <w:szCs w:val="48"/>
        </w:rPr>
      </w:pPr>
      <w:proofErr w:type="spellStart"/>
      <w:r>
        <w:rPr>
          <w:rFonts w:ascii="Garamond" w:hAnsi="Garamond" w:cs="Arial"/>
          <w:bCs w:val="0"/>
          <w:color w:val="auto"/>
          <w:sz w:val="48"/>
          <w:szCs w:val="48"/>
        </w:rPr>
        <w:t>Вейп</w:t>
      </w:r>
      <w:proofErr w:type="spellEnd"/>
    </w:p>
    <w:p w:rsidR="00590B23" w:rsidRDefault="00590B23" w:rsidP="00136C82">
      <w:pPr>
        <w:pStyle w:val="1"/>
        <w:shd w:val="clear" w:color="auto" w:fill="FFFFFF"/>
        <w:spacing w:before="0" w:line="332" w:lineRule="atLeast"/>
        <w:ind w:left="150"/>
        <w:jc w:val="center"/>
        <w:rPr>
          <w:rFonts w:ascii="Garamond" w:hAnsi="Garamond" w:cs="Arial"/>
          <w:bCs w:val="0"/>
          <w:color w:val="auto"/>
          <w:sz w:val="48"/>
          <w:szCs w:val="48"/>
        </w:rPr>
      </w:pPr>
      <w:r>
        <w:rPr>
          <w:rFonts w:ascii="Garamond" w:hAnsi="Garamond" w:cs="Arial"/>
          <w:bCs w:val="0"/>
          <w:color w:val="auto"/>
          <w:sz w:val="48"/>
          <w:szCs w:val="48"/>
        </w:rPr>
        <w:t xml:space="preserve"> не курить, </w:t>
      </w:r>
    </w:p>
    <w:p w:rsidR="00187262" w:rsidRPr="00136C82" w:rsidRDefault="00590B23" w:rsidP="00136C82">
      <w:pPr>
        <w:pStyle w:val="1"/>
        <w:shd w:val="clear" w:color="auto" w:fill="FFFFFF"/>
        <w:spacing w:before="0" w:line="332" w:lineRule="atLeast"/>
        <w:ind w:left="150"/>
        <w:jc w:val="center"/>
        <w:rPr>
          <w:rFonts w:ascii="Garamond" w:hAnsi="Garamond" w:cs="Arial"/>
          <w:bCs w:val="0"/>
          <w:color w:val="auto"/>
          <w:sz w:val="36"/>
          <w:szCs w:val="36"/>
        </w:rPr>
      </w:pPr>
      <w:r>
        <w:rPr>
          <w:rFonts w:ascii="Garamond" w:hAnsi="Garamond" w:cs="Arial"/>
          <w:bCs w:val="0"/>
          <w:color w:val="auto"/>
          <w:sz w:val="48"/>
          <w:szCs w:val="48"/>
        </w:rPr>
        <w:t>а парить</w:t>
      </w:r>
    </w:p>
    <w:p w:rsidR="00187262" w:rsidRPr="0087771C" w:rsidRDefault="00187262" w:rsidP="00255F16">
      <w:pPr>
        <w:jc w:val="center"/>
      </w:pPr>
    </w:p>
    <w:p w:rsidR="00917A0A" w:rsidRPr="0087771C" w:rsidRDefault="00136C82" w:rsidP="00917A0A">
      <w:pPr>
        <w:rPr>
          <w:rFonts w:ascii="Garamond" w:hAnsi="Garamond"/>
          <w:sz w:val="24"/>
          <w:szCs w:val="24"/>
        </w:rPr>
      </w:pPr>
      <w:r w:rsidRPr="00136C82"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743200" cy="1828800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A0A" w:rsidRPr="0087771C" w:rsidRDefault="00917A0A" w:rsidP="00917A0A">
      <w:pPr>
        <w:rPr>
          <w:rFonts w:ascii="Garamond" w:hAnsi="Garamond"/>
          <w:sz w:val="24"/>
          <w:szCs w:val="24"/>
        </w:rPr>
      </w:pPr>
    </w:p>
    <w:p w:rsidR="00CA7E25" w:rsidRDefault="00CA7E25" w:rsidP="00A162BF">
      <w:pPr>
        <w:jc w:val="center"/>
        <w:rPr>
          <w:rFonts w:ascii="Garamond" w:hAnsi="Garamond"/>
          <w:sz w:val="24"/>
          <w:szCs w:val="24"/>
        </w:rPr>
      </w:pPr>
    </w:p>
    <w:p w:rsidR="00CA7E25" w:rsidRDefault="00CA7E25" w:rsidP="00A162BF">
      <w:pPr>
        <w:jc w:val="center"/>
        <w:rPr>
          <w:rFonts w:ascii="Garamond" w:hAnsi="Garamond"/>
          <w:sz w:val="24"/>
          <w:szCs w:val="24"/>
        </w:rPr>
      </w:pPr>
    </w:p>
    <w:p w:rsidR="00CA7E25" w:rsidRDefault="00CA7E25" w:rsidP="00A162BF">
      <w:pPr>
        <w:jc w:val="center"/>
        <w:rPr>
          <w:rFonts w:ascii="Garamond" w:hAnsi="Garamond"/>
          <w:sz w:val="24"/>
          <w:szCs w:val="24"/>
        </w:rPr>
      </w:pPr>
    </w:p>
    <w:p w:rsidR="0087771C" w:rsidRPr="00136C82" w:rsidRDefault="00A92EB3" w:rsidP="00A162BF">
      <w:pPr>
        <w:jc w:val="center"/>
        <w:rPr>
          <w:rFonts w:ascii="Garamond" w:hAnsi="Garamond"/>
          <w:sz w:val="24"/>
          <w:szCs w:val="24"/>
        </w:rPr>
      </w:pPr>
      <w:r>
        <w:rPr>
          <w:rFonts w:ascii="Garamond" w:hAnsi="Garamond"/>
          <w:sz w:val="24"/>
          <w:szCs w:val="24"/>
        </w:rPr>
        <w:t>г. Чита</w:t>
      </w:r>
      <w:bookmarkStart w:id="0" w:name="_GoBack"/>
      <w:bookmarkEnd w:id="0"/>
    </w:p>
    <w:p w:rsidR="00590B23" w:rsidRDefault="00590B23" w:rsidP="00CC484E">
      <w:pPr>
        <w:spacing w:after="0" w:line="240" w:lineRule="auto"/>
        <w:ind w:firstLine="708"/>
        <w:jc w:val="both"/>
        <w:rPr>
          <w:rFonts w:ascii="Garamond" w:hAnsi="Garamond"/>
          <w:b/>
          <w:color w:val="000000"/>
          <w:shd w:val="clear" w:color="auto" w:fill="FFFFFF"/>
        </w:rPr>
      </w:pPr>
    </w:p>
    <w:p w:rsidR="00E06ED1" w:rsidRDefault="00E06ED1" w:rsidP="00CC484E">
      <w:pPr>
        <w:spacing w:after="0" w:line="240" w:lineRule="auto"/>
        <w:ind w:firstLine="708"/>
        <w:jc w:val="both"/>
        <w:rPr>
          <w:rFonts w:ascii="Garamond" w:hAnsi="Garamond"/>
          <w:color w:val="000000"/>
          <w:shd w:val="clear" w:color="auto" w:fill="FFFFFF"/>
        </w:rPr>
      </w:pPr>
      <w:r w:rsidRPr="00E06ED1">
        <w:rPr>
          <w:rFonts w:ascii="Garamond" w:hAnsi="Garamond"/>
          <w:color w:val="000000"/>
          <w:shd w:val="clear" w:color="auto" w:fill="FFFFFF"/>
        </w:rPr>
        <w:lastRenderedPageBreak/>
        <w:t>Слово английского происхождения «</w:t>
      </w:r>
      <w:proofErr w:type="spellStart"/>
      <w:r w:rsidRPr="00E06ED1">
        <w:rPr>
          <w:rFonts w:ascii="Garamond" w:hAnsi="Garamond"/>
          <w:color w:val="000000"/>
          <w:shd w:val="clear" w:color="auto" w:fill="FFFFFF"/>
        </w:rPr>
        <w:t>vape</w:t>
      </w:r>
      <w:proofErr w:type="spellEnd"/>
      <w:r w:rsidRPr="00E06ED1">
        <w:rPr>
          <w:rFonts w:ascii="Garamond" w:hAnsi="Garamond"/>
          <w:color w:val="000000"/>
          <w:shd w:val="clear" w:color="auto" w:fill="FFFFFF"/>
        </w:rPr>
        <w:t>» не имеет строгой трактовки, поскольку является производным от «</w:t>
      </w:r>
      <w:proofErr w:type="spellStart"/>
      <w:r w:rsidRPr="00E06ED1">
        <w:rPr>
          <w:rFonts w:ascii="Garamond" w:hAnsi="Garamond"/>
          <w:color w:val="000000"/>
          <w:shd w:val="clear" w:color="auto" w:fill="FFFFFF"/>
        </w:rPr>
        <w:t>vapour</w:t>
      </w:r>
      <w:proofErr w:type="spellEnd"/>
      <w:r w:rsidRPr="00E06ED1">
        <w:rPr>
          <w:rFonts w:ascii="Garamond" w:hAnsi="Garamond"/>
          <w:color w:val="000000"/>
          <w:shd w:val="clear" w:color="auto" w:fill="FFFFFF"/>
        </w:rPr>
        <w:t>», что означает пар. Наиболее известный перевод звучит как: это процесс вдыхания и выдыхания пара, производимого электронной сигаретой или схожим устройством.</w:t>
      </w:r>
    </w:p>
    <w:p w:rsidR="00E06ED1" w:rsidRPr="00E06ED1" w:rsidRDefault="00E06ED1" w:rsidP="00E06ED1">
      <w:pPr>
        <w:spacing w:after="0" w:line="240" w:lineRule="auto"/>
        <w:jc w:val="both"/>
        <w:rPr>
          <w:rFonts w:ascii="Garamond" w:hAnsi="Garamond"/>
          <w:b/>
        </w:rPr>
      </w:pPr>
    </w:p>
    <w:p w:rsidR="00E06ED1" w:rsidRPr="00E06ED1" w:rsidRDefault="00136C82" w:rsidP="00E06ED1">
      <w:pPr>
        <w:jc w:val="center"/>
        <w:rPr>
          <w:rFonts w:ascii="Garamond" w:hAnsi="Garamond"/>
          <w:b/>
          <w:sz w:val="40"/>
          <w:szCs w:val="40"/>
        </w:rPr>
      </w:pPr>
      <w:r w:rsidRPr="00136C82">
        <w:rPr>
          <w:rFonts w:ascii="Garamond" w:hAnsi="Garamond"/>
          <w:b/>
          <w:noProof/>
          <w:sz w:val="40"/>
          <w:szCs w:val="40"/>
        </w:rPr>
        <w:drawing>
          <wp:inline distT="0" distB="0" distL="0" distR="0">
            <wp:extent cx="3000375" cy="1577470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577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D1" w:rsidRPr="00E06ED1" w:rsidRDefault="00E06ED1" w:rsidP="00E06ED1">
      <w:pPr>
        <w:shd w:val="clear" w:color="auto" w:fill="FFFFFF"/>
        <w:spacing w:before="150" w:after="150" w:line="240" w:lineRule="auto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E06ED1">
        <w:rPr>
          <w:rFonts w:ascii="Garamond" w:eastAsia="Times New Roman" w:hAnsi="Garamond" w:cs="Times New Roman"/>
          <w:color w:val="000000"/>
        </w:rPr>
        <w:t>Фактически же, употребляя это название, подразумевают:</w:t>
      </w:r>
    </w:p>
    <w:p w:rsidR="00E06ED1" w:rsidRPr="00E06ED1" w:rsidRDefault="00E06ED1" w:rsidP="00E06ED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proofErr w:type="spellStart"/>
      <w:r w:rsidRPr="00E06ED1">
        <w:rPr>
          <w:rFonts w:ascii="Garamond" w:eastAsia="Times New Roman" w:hAnsi="Garamond" w:cs="Times New Roman"/>
          <w:iCs/>
          <w:color w:val="000000"/>
        </w:rPr>
        <w:t>вэйп</w:t>
      </w:r>
      <w:proofErr w:type="spellEnd"/>
      <w:r w:rsidRPr="00E06ED1">
        <w:rPr>
          <w:rFonts w:ascii="Garamond" w:eastAsia="Times New Roman" w:hAnsi="Garamond" w:cs="Times New Roman"/>
          <w:iCs/>
          <w:color w:val="000000"/>
        </w:rPr>
        <w:t xml:space="preserve"> – прибор для парения (курения), электронная сигарета;</w:t>
      </w:r>
    </w:p>
    <w:p w:rsidR="00E06ED1" w:rsidRPr="00E06ED1" w:rsidRDefault="00E06ED1" w:rsidP="00E06ED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proofErr w:type="spellStart"/>
      <w:r w:rsidRPr="00E06ED1">
        <w:rPr>
          <w:rFonts w:ascii="Garamond" w:eastAsia="Times New Roman" w:hAnsi="Garamond" w:cs="Times New Roman"/>
          <w:iCs/>
          <w:color w:val="000000"/>
        </w:rPr>
        <w:t>вэйпинг</w:t>
      </w:r>
      <w:proofErr w:type="spellEnd"/>
      <w:r w:rsidRPr="00E06ED1">
        <w:rPr>
          <w:rFonts w:ascii="Garamond" w:eastAsia="Times New Roman" w:hAnsi="Garamond" w:cs="Times New Roman"/>
          <w:iCs/>
          <w:color w:val="000000"/>
        </w:rPr>
        <w:t xml:space="preserve"> – процесс парения (курения); также разновидность субкультуры;</w:t>
      </w:r>
    </w:p>
    <w:p w:rsidR="00E06ED1" w:rsidRDefault="00E06ED1" w:rsidP="00E06ED1">
      <w:pPr>
        <w:numPr>
          <w:ilvl w:val="0"/>
          <w:numId w:val="5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hAnsi="Garamond"/>
          <w:b/>
        </w:rPr>
      </w:pPr>
      <w:proofErr w:type="spellStart"/>
      <w:r w:rsidRPr="00E06ED1">
        <w:rPr>
          <w:rFonts w:ascii="Garamond" w:eastAsia="Times New Roman" w:hAnsi="Garamond" w:cs="Times New Roman"/>
          <w:iCs/>
          <w:color w:val="000000"/>
        </w:rPr>
        <w:t>вэйперы</w:t>
      </w:r>
      <w:proofErr w:type="spellEnd"/>
      <w:r w:rsidRPr="00E06ED1">
        <w:rPr>
          <w:rFonts w:ascii="Garamond" w:eastAsia="Times New Roman" w:hAnsi="Garamond" w:cs="Times New Roman"/>
          <w:iCs/>
          <w:color w:val="000000"/>
        </w:rPr>
        <w:t xml:space="preserve"> – соответственно, участники такого процесса и движения.</w:t>
      </w:r>
      <w:r w:rsidRPr="00E06ED1">
        <w:rPr>
          <w:rFonts w:ascii="Garamond" w:hAnsi="Garamond"/>
          <w:b/>
        </w:rPr>
        <w:t xml:space="preserve"> </w:t>
      </w:r>
    </w:p>
    <w:p w:rsidR="00E06ED1" w:rsidRPr="00E06ED1" w:rsidRDefault="00E06ED1" w:rsidP="00CC484E">
      <w:pPr>
        <w:shd w:val="clear" w:color="auto" w:fill="FFFFFF"/>
        <w:spacing w:before="150" w:after="150" w:line="240" w:lineRule="auto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E06ED1">
        <w:rPr>
          <w:rFonts w:ascii="Garamond" w:eastAsia="Times New Roman" w:hAnsi="Garamond" w:cs="Times New Roman"/>
          <w:color w:val="000000"/>
        </w:rPr>
        <w:t xml:space="preserve">Устройство прибора для </w:t>
      </w:r>
      <w:proofErr w:type="spellStart"/>
      <w:r w:rsidRPr="00E06ED1">
        <w:rPr>
          <w:rFonts w:ascii="Garamond" w:eastAsia="Times New Roman" w:hAnsi="Garamond" w:cs="Times New Roman"/>
          <w:color w:val="000000"/>
        </w:rPr>
        <w:t>вэйпинга</w:t>
      </w:r>
      <w:proofErr w:type="spellEnd"/>
      <w:r w:rsidRPr="00E06ED1">
        <w:rPr>
          <w:rFonts w:ascii="Garamond" w:eastAsia="Times New Roman" w:hAnsi="Garamond" w:cs="Times New Roman"/>
          <w:color w:val="000000"/>
        </w:rPr>
        <w:t xml:space="preserve"> не отличается сложностью, и самые рьяные поклонники любят модернизировать уже купленные </w:t>
      </w:r>
      <w:proofErr w:type="spellStart"/>
      <w:r w:rsidRPr="00E06ED1">
        <w:rPr>
          <w:rFonts w:ascii="Garamond" w:eastAsia="Times New Roman" w:hAnsi="Garamond" w:cs="Times New Roman"/>
          <w:color w:val="000000"/>
        </w:rPr>
        <w:t>вейпы</w:t>
      </w:r>
      <w:proofErr w:type="spellEnd"/>
      <w:r w:rsidRPr="00E06ED1">
        <w:rPr>
          <w:rFonts w:ascii="Garamond" w:eastAsia="Times New Roman" w:hAnsi="Garamond" w:cs="Times New Roman"/>
          <w:color w:val="000000"/>
        </w:rPr>
        <w:t>, придавая тем индивидуальность и неповторимость.</w:t>
      </w:r>
    </w:p>
    <w:p w:rsidR="00E06ED1" w:rsidRPr="00E06ED1" w:rsidRDefault="00E06ED1" w:rsidP="00CC484E">
      <w:pPr>
        <w:shd w:val="clear" w:color="auto" w:fill="FFFFFF"/>
        <w:spacing w:before="150" w:after="150" w:line="240" w:lineRule="auto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E06ED1">
        <w:rPr>
          <w:rFonts w:ascii="Garamond" w:eastAsia="Times New Roman" w:hAnsi="Garamond" w:cs="Times New Roman"/>
          <w:color w:val="000000"/>
        </w:rPr>
        <w:t xml:space="preserve">Состав </w:t>
      </w:r>
      <w:proofErr w:type="spellStart"/>
      <w:r w:rsidRPr="00E06ED1">
        <w:rPr>
          <w:rFonts w:ascii="Garamond" w:eastAsia="Times New Roman" w:hAnsi="Garamond" w:cs="Times New Roman"/>
          <w:color w:val="000000"/>
        </w:rPr>
        <w:t>вэйпа</w:t>
      </w:r>
      <w:proofErr w:type="spellEnd"/>
      <w:r w:rsidRPr="00E06ED1">
        <w:rPr>
          <w:rFonts w:ascii="Garamond" w:eastAsia="Times New Roman" w:hAnsi="Garamond" w:cs="Times New Roman"/>
          <w:color w:val="000000"/>
        </w:rPr>
        <w:t>:</w:t>
      </w:r>
    </w:p>
    <w:p w:rsidR="00CC484E" w:rsidRDefault="00E06ED1" w:rsidP="00CC484E">
      <w:pPr>
        <w:shd w:val="clear" w:color="auto" w:fill="FFFFFF"/>
        <w:spacing w:after="0" w:line="240" w:lineRule="auto"/>
        <w:textAlignment w:val="top"/>
        <w:rPr>
          <w:rFonts w:ascii="Garamond" w:eastAsia="Times New Roman" w:hAnsi="Garamond" w:cs="Times New Roman"/>
          <w:iCs/>
          <w:color w:val="000000"/>
        </w:rPr>
      </w:pPr>
      <w:r>
        <w:rPr>
          <w:rFonts w:ascii="RobotoCondensed" w:eastAsia="Times New Roman" w:hAnsi="RobotoCondensed" w:cs="Times New Roman"/>
          <w:i/>
          <w:iCs/>
          <w:noProof/>
          <w:color w:val="000000"/>
          <w:sz w:val="27"/>
          <w:szCs w:val="27"/>
        </w:rPr>
        <w:drawing>
          <wp:inline distT="0" distB="0" distL="0" distR="0">
            <wp:extent cx="2857500" cy="771525"/>
            <wp:effectExtent l="19050" t="0" r="0" b="0"/>
            <wp:docPr id="2" name="Рисунок 3" descr="состав вейп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остав вейпа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484E" w:rsidRPr="00CC484E" w:rsidRDefault="00CC484E" w:rsidP="00CC484E">
      <w:pPr>
        <w:shd w:val="clear" w:color="auto" w:fill="FFFFFF"/>
        <w:spacing w:after="0" w:line="240" w:lineRule="auto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 xml:space="preserve">1. </w:t>
      </w:r>
      <w:r w:rsidR="00E06ED1" w:rsidRPr="00E06ED1">
        <w:rPr>
          <w:rFonts w:ascii="Garamond" w:eastAsia="Times New Roman" w:hAnsi="Garamond" w:cs="Times New Roman"/>
          <w:iCs/>
          <w:color w:val="000000"/>
        </w:rPr>
        <w:t>блок батареи – аккумулятор, запускающий процесс испарения;</w:t>
      </w:r>
    </w:p>
    <w:p w:rsidR="00E06ED1" w:rsidRPr="00CC484E" w:rsidRDefault="00CC484E" w:rsidP="00CC484E">
      <w:pPr>
        <w:shd w:val="clear" w:color="auto" w:fill="FFFFFF"/>
        <w:spacing w:after="0" w:line="240" w:lineRule="auto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>2.</w:t>
      </w:r>
      <w:r>
        <w:rPr>
          <w:rFonts w:ascii="Garamond" w:eastAsia="Times New Roman" w:hAnsi="Garamond" w:cs="Times New Roman"/>
          <w:iCs/>
          <w:color w:val="000000"/>
        </w:rPr>
        <w:t xml:space="preserve"> </w:t>
      </w:r>
      <w:r w:rsidR="00E06ED1" w:rsidRPr="00CC484E">
        <w:rPr>
          <w:rFonts w:ascii="Garamond" w:eastAsia="Times New Roman" w:hAnsi="Garamond" w:cs="Times New Roman"/>
          <w:iCs/>
          <w:color w:val="000000"/>
        </w:rPr>
        <w:t>бак – картридж для испаряемой жидкости;</w:t>
      </w:r>
    </w:p>
    <w:p w:rsidR="00CC484E" w:rsidRPr="00CC484E" w:rsidRDefault="00CC484E" w:rsidP="00CC484E">
      <w:pPr>
        <w:shd w:val="clear" w:color="auto" w:fill="FFFFFF"/>
        <w:spacing w:after="0" w:line="240" w:lineRule="auto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lastRenderedPageBreak/>
        <w:t xml:space="preserve">3. </w:t>
      </w:r>
      <w:r w:rsidR="00E06ED1" w:rsidRPr="00CC484E">
        <w:rPr>
          <w:rFonts w:ascii="Garamond" w:eastAsia="Times New Roman" w:hAnsi="Garamond" w:cs="Times New Roman"/>
          <w:iCs/>
          <w:color w:val="000000"/>
        </w:rPr>
        <w:t xml:space="preserve">испаритель – </w:t>
      </w:r>
      <w:proofErr w:type="spellStart"/>
      <w:r w:rsidR="00E06ED1" w:rsidRPr="00CC484E">
        <w:rPr>
          <w:rFonts w:ascii="Garamond" w:eastAsia="Times New Roman" w:hAnsi="Garamond" w:cs="Times New Roman"/>
          <w:iCs/>
          <w:color w:val="000000"/>
        </w:rPr>
        <w:t>атомайзер</w:t>
      </w:r>
      <w:proofErr w:type="spellEnd"/>
      <w:r w:rsidR="00E06ED1" w:rsidRPr="00CC484E">
        <w:rPr>
          <w:rFonts w:ascii="Garamond" w:eastAsia="Times New Roman" w:hAnsi="Garamond" w:cs="Times New Roman"/>
          <w:iCs/>
          <w:color w:val="000000"/>
        </w:rPr>
        <w:t>, связующее звено между баком и батареей;</w:t>
      </w:r>
      <w:r w:rsidRPr="00CC484E">
        <w:rPr>
          <w:rFonts w:ascii="Garamond" w:eastAsia="Times New Roman" w:hAnsi="Garamond" w:cs="Times New Roman"/>
          <w:iCs/>
          <w:color w:val="000000"/>
        </w:rPr>
        <w:t xml:space="preserve"> </w:t>
      </w:r>
    </w:p>
    <w:p w:rsidR="00CC484E" w:rsidRDefault="00CC484E" w:rsidP="00CC484E">
      <w:pPr>
        <w:shd w:val="clear" w:color="auto" w:fill="FFFFFF"/>
        <w:spacing w:after="0" w:line="240" w:lineRule="auto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 xml:space="preserve">4. </w:t>
      </w:r>
      <w:r w:rsidR="00E06ED1" w:rsidRPr="00E06ED1">
        <w:rPr>
          <w:rFonts w:ascii="Garamond" w:eastAsia="Times New Roman" w:hAnsi="Garamond" w:cs="Times New Roman"/>
          <w:iCs/>
          <w:color w:val="000000"/>
        </w:rPr>
        <w:t xml:space="preserve">элементы электроники – датчики, микрочипы, светодиоды, мини-дисплей и другая электро-начинка, в зависимости от модели </w:t>
      </w:r>
      <w:proofErr w:type="spellStart"/>
      <w:r w:rsidR="00E06ED1" w:rsidRPr="00E06ED1">
        <w:rPr>
          <w:rFonts w:ascii="Garamond" w:eastAsia="Times New Roman" w:hAnsi="Garamond" w:cs="Times New Roman"/>
          <w:iCs/>
          <w:color w:val="000000"/>
        </w:rPr>
        <w:t>вэйпа</w:t>
      </w:r>
      <w:proofErr w:type="spellEnd"/>
      <w:r w:rsidR="00E06ED1" w:rsidRPr="00E06ED1">
        <w:rPr>
          <w:rFonts w:ascii="RobotoCondensed" w:eastAsia="Times New Roman" w:hAnsi="RobotoCondensed" w:cs="Times New Roman"/>
          <w:i/>
          <w:iCs/>
          <w:color w:val="000000"/>
          <w:sz w:val="27"/>
          <w:szCs w:val="27"/>
        </w:rPr>
        <w:t>.</w:t>
      </w:r>
    </w:p>
    <w:p w:rsidR="00E06ED1" w:rsidRDefault="00E06ED1" w:rsidP="00CC484E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E06ED1">
        <w:rPr>
          <w:rFonts w:ascii="Garamond" w:eastAsia="Times New Roman" w:hAnsi="Garamond" w:cs="Times New Roman"/>
          <w:color w:val="000000"/>
        </w:rPr>
        <w:t xml:space="preserve">Испарение происходит за счет аккумуляторного нагревания спирали в </w:t>
      </w:r>
      <w:proofErr w:type="spellStart"/>
      <w:r w:rsidRPr="00E06ED1">
        <w:rPr>
          <w:rFonts w:ascii="Garamond" w:eastAsia="Times New Roman" w:hAnsi="Garamond" w:cs="Times New Roman"/>
          <w:color w:val="000000"/>
        </w:rPr>
        <w:t>атомайзере</w:t>
      </w:r>
      <w:proofErr w:type="spellEnd"/>
      <w:r w:rsidRPr="00E06ED1">
        <w:rPr>
          <w:rFonts w:ascii="Garamond" w:eastAsia="Times New Roman" w:hAnsi="Garamond" w:cs="Times New Roman"/>
          <w:color w:val="000000"/>
        </w:rPr>
        <w:t xml:space="preserve">, та в свою очередь нагревает самую значимую часть – картридж с жидкостью, образующей пар. Регулируя давление, </w:t>
      </w:r>
      <w:proofErr w:type="spellStart"/>
      <w:r w:rsidRPr="00E06ED1">
        <w:rPr>
          <w:rFonts w:ascii="Garamond" w:eastAsia="Times New Roman" w:hAnsi="Garamond" w:cs="Times New Roman"/>
          <w:color w:val="000000"/>
        </w:rPr>
        <w:t>вэйпер</w:t>
      </w:r>
      <w:proofErr w:type="spellEnd"/>
      <w:r w:rsidRPr="00E06ED1">
        <w:rPr>
          <w:rFonts w:ascii="Garamond" w:eastAsia="Times New Roman" w:hAnsi="Garamond" w:cs="Times New Roman"/>
          <w:color w:val="000000"/>
        </w:rPr>
        <w:t xml:space="preserve"> вдыхает пар, подражая процессу курения.</w:t>
      </w:r>
    </w:p>
    <w:p w:rsidR="00CC484E" w:rsidRPr="00E06ED1" w:rsidRDefault="00CC484E" w:rsidP="00CC484E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>
        <w:rPr>
          <w:rFonts w:ascii="Garamond" w:eastAsia="Times New Roman" w:hAnsi="Garamond" w:cs="Times New Roman"/>
          <w:color w:val="000000"/>
        </w:rPr>
        <w:t xml:space="preserve">Именно имитацией будет правильно называть </w:t>
      </w:r>
      <w:proofErr w:type="spellStart"/>
      <w:r>
        <w:rPr>
          <w:rFonts w:ascii="Garamond" w:eastAsia="Times New Roman" w:hAnsi="Garamond" w:cs="Times New Roman"/>
          <w:color w:val="000000"/>
        </w:rPr>
        <w:t>вейпинг</w:t>
      </w:r>
      <w:proofErr w:type="spellEnd"/>
      <w:r>
        <w:rPr>
          <w:rFonts w:ascii="Garamond" w:eastAsia="Times New Roman" w:hAnsi="Garamond" w:cs="Times New Roman"/>
          <w:color w:val="000000"/>
        </w:rPr>
        <w:t xml:space="preserve">, поскольку многие жидкости </w:t>
      </w:r>
      <w:proofErr w:type="spellStart"/>
      <w:r>
        <w:rPr>
          <w:rFonts w:ascii="Garamond" w:eastAsia="Times New Roman" w:hAnsi="Garamond" w:cs="Times New Roman"/>
          <w:color w:val="000000"/>
        </w:rPr>
        <w:t>вейпов</w:t>
      </w:r>
      <w:proofErr w:type="spellEnd"/>
      <w:r>
        <w:rPr>
          <w:rFonts w:ascii="Garamond" w:eastAsia="Times New Roman" w:hAnsi="Garamond" w:cs="Times New Roman"/>
          <w:color w:val="000000"/>
        </w:rPr>
        <w:t xml:space="preserve"> не содержат никотина, в отличие от традиционных сигарет.</w:t>
      </w:r>
    </w:p>
    <w:p w:rsidR="00CC484E" w:rsidRPr="00CC484E" w:rsidRDefault="00CC484E" w:rsidP="00914FD1">
      <w:pPr>
        <w:shd w:val="clear" w:color="auto" w:fill="FFFFFF"/>
        <w:spacing w:after="0" w:line="240" w:lineRule="auto"/>
        <w:ind w:firstLine="708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CC484E">
        <w:rPr>
          <w:rFonts w:ascii="Garamond" w:eastAsia="Times New Roman" w:hAnsi="Garamond" w:cs="Times New Roman"/>
          <w:color w:val="000000"/>
        </w:rPr>
        <w:t>Классический состав жидкости для электронных испарителей:</w:t>
      </w:r>
    </w:p>
    <w:p w:rsidR="00CC484E" w:rsidRPr="00CC484E" w:rsidRDefault="00CC484E" w:rsidP="00914FD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>вода – 2 -10 %;</w:t>
      </w:r>
    </w:p>
    <w:p w:rsidR="00CC484E" w:rsidRPr="00CC484E" w:rsidRDefault="00CC484E" w:rsidP="00914FD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>никотин – 0 – 4 %;</w:t>
      </w:r>
    </w:p>
    <w:p w:rsidR="00CC484E" w:rsidRPr="00CC484E" w:rsidRDefault="00CC484E" w:rsidP="00914FD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>глицерин – 30-35 %;</w:t>
      </w:r>
    </w:p>
    <w:p w:rsidR="00CC484E" w:rsidRPr="00CC484E" w:rsidRDefault="00CC484E" w:rsidP="00914FD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>пропилен гликоль -55 – 62 %;</w:t>
      </w:r>
    </w:p>
    <w:p w:rsidR="00CC484E" w:rsidRPr="00CC484E" w:rsidRDefault="00CC484E" w:rsidP="00914FD1">
      <w:pPr>
        <w:numPr>
          <w:ilvl w:val="0"/>
          <w:numId w:val="9"/>
        </w:numPr>
        <w:shd w:val="clear" w:color="auto" w:fill="FFFFFF"/>
        <w:spacing w:after="0" w:line="240" w:lineRule="auto"/>
        <w:ind w:left="0"/>
        <w:jc w:val="both"/>
        <w:textAlignment w:val="top"/>
        <w:rPr>
          <w:rFonts w:ascii="Garamond" w:eastAsia="Times New Roman" w:hAnsi="Garamond" w:cs="Times New Roman"/>
          <w:iCs/>
          <w:color w:val="000000"/>
        </w:rPr>
      </w:pPr>
      <w:r w:rsidRPr="00CC484E">
        <w:rPr>
          <w:rFonts w:ascii="Garamond" w:eastAsia="Times New Roman" w:hAnsi="Garamond" w:cs="Times New Roman"/>
          <w:iCs/>
          <w:color w:val="000000"/>
        </w:rPr>
        <w:t xml:space="preserve">жидкие пищевые </w:t>
      </w:r>
      <w:proofErr w:type="spellStart"/>
      <w:r w:rsidRPr="00CC484E">
        <w:rPr>
          <w:rFonts w:ascii="Garamond" w:eastAsia="Times New Roman" w:hAnsi="Garamond" w:cs="Times New Roman"/>
          <w:iCs/>
          <w:color w:val="000000"/>
        </w:rPr>
        <w:t>ароматизаторы</w:t>
      </w:r>
      <w:proofErr w:type="spellEnd"/>
      <w:r w:rsidRPr="00CC484E">
        <w:rPr>
          <w:rFonts w:ascii="Garamond" w:eastAsia="Times New Roman" w:hAnsi="Garamond" w:cs="Times New Roman"/>
          <w:iCs/>
          <w:color w:val="000000"/>
        </w:rPr>
        <w:t xml:space="preserve"> – 2 – 5 %.</w:t>
      </w:r>
    </w:p>
    <w:p w:rsidR="00CC484E" w:rsidRPr="00CC484E" w:rsidRDefault="00CC484E" w:rsidP="00914FD1">
      <w:pPr>
        <w:shd w:val="clear" w:color="auto" w:fill="FFFFFF"/>
        <w:spacing w:after="0" w:line="240" w:lineRule="auto"/>
        <w:jc w:val="both"/>
        <w:textAlignment w:val="top"/>
        <w:rPr>
          <w:rFonts w:ascii="Garamond" w:eastAsia="Times New Roman" w:hAnsi="Garamond" w:cs="Times New Roman"/>
          <w:color w:val="000000"/>
        </w:rPr>
      </w:pPr>
      <w:r w:rsidRPr="00CC484E">
        <w:rPr>
          <w:rFonts w:ascii="Garamond" w:eastAsia="Times New Roman" w:hAnsi="Garamond" w:cs="Times New Roman"/>
          <w:color w:val="000000"/>
        </w:rPr>
        <w:t>В зависимости от количества того или иного компонента возможно получать различные вкусы, плотность и объем выделяемого пара. Регулируя содержание никотина, экспериментировать с крепостью «табака», или использовать полностью без никотин</w:t>
      </w:r>
      <w:r w:rsidR="00914FD1">
        <w:rPr>
          <w:rFonts w:ascii="Garamond" w:eastAsia="Times New Roman" w:hAnsi="Garamond" w:cs="Times New Roman"/>
          <w:color w:val="000000"/>
        </w:rPr>
        <w:t>а</w:t>
      </w:r>
      <w:r w:rsidRPr="00CC484E">
        <w:rPr>
          <w:rFonts w:ascii="Garamond" w:eastAsia="Times New Roman" w:hAnsi="Garamond" w:cs="Times New Roman"/>
          <w:color w:val="000000"/>
        </w:rPr>
        <w:t xml:space="preserve"> </w:t>
      </w:r>
      <w:proofErr w:type="spellStart"/>
      <w:r w:rsidRPr="00CC484E">
        <w:rPr>
          <w:rFonts w:ascii="Garamond" w:eastAsia="Times New Roman" w:hAnsi="Garamond" w:cs="Times New Roman"/>
          <w:color w:val="000000"/>
        </w:rPr>
        <w:t>вейп</w:t>
      </w:r>
      <w:proofErr w:type="spellEnd"/>
      <w:r w:rsidRPr="00CC484E">
        <w:rPr>
          <w:rFonts w:ascii="Garamond" w:eastAsia="Times New Roman" w:hAnsi="Garamond" w:cs="Times New Roman"/>
          <w:color w:val="000000"/>
        </w:rPr>
        <w:t>, который называется «пустой».</w:t>
      </w:r>
    </w:p>
    <w:p w:rsidR="00B64F4C" w:rsidRDefault="00B64F4C" w:rsidP="00B64F4C">
      <w:pPr>
        <w:pStyle w:val="a9"/>
        <w:spacing w:before="0" w:beforeAutospacing="0" w:after="0" w:afterAutospacing="0"/>
        <w:jc w:val="both"/>
        <w:textAlignment w:val="baseline"/>
        <w:rPr>
          <w:rFonts w:ascii="Garamond" w:hAnsi="Garamond"/>
          <w:color w:val="2A2A2A"/>
          <w:sz w:val="22"/>
          <w:szCs w:val="22"/>
        </w:rPr>
      </w:pPr>
    </w:p>
    <w:p w:rsidR="00B64F4C" w:rsidRPr="00B64F4C" w:rsidRDefault="00B64F4C" w:rsidP="00B64F4C">
      <w:pPr>
        <w:pStyle w:val="a9"/>
        <w:spacing w:before="0" w:beforeAutospacing="0" w:after="0" w:afterAutospacing="0"/>
        <w:jc w:val="center"/>
        <w:textAlignment w:val="baseline"/>
        <w:rPr>
          <w:rFonts w:ascii="Garamond" w:hAnsi="Garamond"/>
          <w:b/>
          <w:color w:val="2A2A2A"/>
          <w:sz w:val="22"/>
          <w:szCs w:val="22"/>
        </w:rPr>
      </w:pPr>
      <w:r w:rsidRPr="00B64F4C">
        <w:rPr>
          <w:rFonts w:ascii="Garamond" w:hAnsi="Garamond"/>
          <w:b/>
          <w:color w:val="2A2A2A"/>
          <w:sz w:val="22"/>
          <w:szCs w:val="22"/>
        </w:rPr>
        <w:t xml:space="preserve">Вред </w:t>
      </w:r>
      <w:proofErr w:type="spellStart"/>
      <w:r w:rsidRPr="00B64F4C">
        <w:rPr>
          <w:rFonts w:ascii="Garamond" w:hAnsi="Garamond"/>
          <w:b/>
          <w:color w:val="2A2A2A"/>
          <w:sz w:val="22"/>
          <w:szCs w:val="22"/>
        </w:rPr>
        <w:t>вейпинга</w:t>
      </w:r>
      <w:proofErr w:type="spellEnd"/>
      <w:r w:rsidRPr="00B64F4C">
        <w:rPr>
          <w:rFonts w:ascii="Garamond" w:hAnsi="Garamond"/>
          <w:b/>
          <w:color w:val="2A2A2A"/>
          <w:sz w:val="22"/>
          <w:szCs w:val="22"/>
        </w:rPr>
        <w:t xml:space="preserve"> для организма</w:t>
      </w:r>
    </w:p>
    <w:p w:rsidR="00B64F4C" w:rsidRPr="00B64F4C" w:rsidRDefault="00B64F4C" w:rsidP="00B64F4C">
      <w:pPr>
        <w:pStyle w:val="a9"/>
        <w:spacing w:before="0" w:beforeAutospacing="0" w:after="0" w:afterAutospacing="0"/>
        <w:jc w:val="both"/>
        <w:textAlignment w:val="baseline"/>
        <w:rPr>
          <w:rFonts w:ascii="Garamond" w:hAnsi="Garamond"/>
          <w:sz w:val="22"/>
          <w:szCs w:val="22"/>
        </w:rPr>
      </w:pPr>
      <w:r w:rsidRPr="00B64F4C">
        <w:rPr>
          <w:rFonts w:ascii="Garamond" w:hAnsi="Garamond"/>
          <w:sz w:val="22"/>
          <w:szCs w:val="22"/>
        </w:rPr>
        <w:t xml:space="preserve">Врачи считают, что </w:t>
      </w:r>
      <w:proofErr w:type="spellStart"/>
      <w:r w:rsidRPr="00B64F4C">
        <w:rPr>
          <w:rFonts w:ascii="Garamond" w:hAnsi="Garamond"/>
          <w:sz w:val="22"/>
          <w:szCs w:val="22"/>
        </w:rPr>
        <w:t>вейпинг</w:t>
      </w:r>
      <w:proofErr w:type="spellEnd"/>
      <w:r w:rsidRPr="00B64F4C">
        <w:rPr>
          <w:rFonts w:ascii="Garamond" w:hAnsi="Garamond"/>
          <w:sz w:val="22"/>
          <w:szCs w:val="22"/>
        </w:rPr>
        <w:t xml:space="preserve"> вреден для здоровья.</w:t>
      </w:r>
      <w:r w:rsidRPr="00B64F4C">
        <w:rPr>
          <w:rStyle w:val="apple-converted-space"/>
          <w:rFonts w:ascii="Garamond" w:eastAsiaTheme="majorEastAsia" w:hAnsi="Garamond"/>
          <w:sz w:val="22"/>
          <w:szCs w:val="22"/>
          <w:bdr w:val="none" w:sz="0" w:space="0" w:color="auto" w:frame="1"/>
          <w:shd w:val="clear" w:color="auto" w:fill="FBF9D9"/>
        </w:rPr>
        <w:t> </w:t>
      </w:r>
      <w:r w:rsidRPr="00B64F4C">
        <w:rPr>
          <w:rFonts w:ascii="Garamond" w:hAnsi="Garamond"/>
          <w:sz w:val="22"/>
          <w:szCs w:val="22"/>
        </w:rPr>
        <w:t>Это обусловлено множествами причин: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t>так же, как при курении обычных сигарет, существует психологическая зависимость, от которой тяжело избавиться;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t>безопасность электронных сигарет не до конца изучена;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t>возможна передозировка компонентами, если у человека отсутствует чувство меры;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proofErr w:type="gramStart"/>
      <w:r w:rsidRPr="00B64F4C">
        <w:rPr>
          <w:rFonts w:ascii="Garamond" w:hAnsi="Garamond"/>
        </w:rPr>
        <w:t>подделки</w:t>
      </w:r>
      <w:proofErr w:type="gramEnd"/>
      <w:r w:rsidRPr="00B64F4C">
        <w:rPr>
          <w:rFonts w:ascii="Garamond" w:hAnsi="Garamond"/>
        </w:rPr>
        <w:t xml:space="preserve"> как самого устройства, так и его деталей, потому что продукция в России не имеет лицензии;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lastRenderedPageBreak/>
        <w:t xml:space="preserve">вероятны травмы, которые можно получить при взрыве </w:t>
      </w:r>
      <w:proofErr w:type="spellStart"/>
      <w:r w:rsidRPr="00B64F4C">
        <w:rPr>
          <w:rFonts w:ascii="Garamond" w:hAnsi="Garamond"/>
        </w:rPr>
        <w:t>вейпов</w:t>
      </w:r>
      <w:proofErr w:type="spellEnd"/>
      <w:r w:rsidRPr="00B64F4C">
        <w:rPr>
          <w:rFonts w:ascii="Garamond" w:hAnsi="Garamond"/>
        </w:rPr>
        <w:t>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t>организм человека получает больше никотина, чем при курении обычных сигарет;</w:t>
      </w:r>
    </w:p>
    <w:p w:rsidR="00B64F4C" w:rsidRPr="00B64F4C" w:rsidRDefault="00B64F4C" w:rsidP="00B64F4C">
      <w:pPr>
        <w:numPr>
          <w:ilvl w:val="0"/>
          <w:numId w:val="10"/>
        </w:numPr>
        <w:spacing w:after="0" w:line="240" w:lineRule="auto"/>
        <w:ind w:left="450"/>
        <w:jc w:val="both"/>
        <w:textAlignment w:val="baseline"/>
        <w:rPr>
          <w:rFonts w:ascii="Garamond" w:hAnsi="Garamond"/>
        </w:rPr>
      </w:pPr>
      <w:r w:rsidRPr="00B64F4C">
        <w:rPr>
          <w:rFonts w:ascii="Garamond" w:hAnsi="Garamond"/>
        </w:rPr>
        <w:t>огромный вред наносится гортани курильщика.</w:t>
      </w:r>
    </w:p>
    <w:p w:rsidR="00B64F4C" w:rsidRPr="00B64F4C" w:rsidRDefault="00B64F4C" w:rsidP="00B64F4C">
      <w:pPr>
        <w:pStyle w:val="a9"/>
        <w:spacing w:before="0" w:beforeAutospacing="0" w:after="0" w:afterAutospacing="0"/>
        <w:jc w:val="both"/>
        <w:textAlignment w:val="baseline"/>
        <w:rPr>
          <w:rFonts w:ascii="Garamond" w:hAnsi="Garamond"/>
          <w:sz w:val="22"/>
          <w:szCs w:val="22"/>
        </w:rPr>
      </w:pPr>
      <w:r w:rsidRPr="00B64F4C">
        <w:rPr>
          <w:rFonts w:ascii="Garamond" w:hAnsi="Garamond"/>
          <w:sz w:val="22"/>
          <w:szCs w:val="22"/>
        </w:rPr>
        <w:t>Дискуссии по поводу положительного и отрицательного влияния электронных сигарет на организм продолжаются до сих пор.</w:t>
      </w:r>
    </w:p>
    <w:p w:rsidR="00590B23" w:rsidRDefault="00590B23" w:rsidP="00B64F4C">
      <w:pPr>
        <w:shd w:val="clear" w:color="auto" w:fill="FFFFFF"/>
        <w:spacing w:after="0" w:line="240" w:lineRule="auto"/>
        <w:jc w:val="center"/>
        <w:textAlignment w:val="top"/>
        <w:rPr>
          <w:rFonts w:ascii="Garamond" w:hAnsi="Garamond"/>
          <w:b/>
        </w:rPr>
      </w:pPr>
      <w:r w:rsidRPr="00590B23">
        <w:rPr>
          <w:rFonts w:ascii="Garamond" w:hAnsi="Garamond"/>
          <w:b/>
          <w:noProof/>
        </w:rPr>
        <w:drawing>
          <wp:inline distT="0" distB="0" distL="0" distR="0">
            <wp:extent cx="2100263" cy="1400175"/>
            <wp:effectExtent l="19050" t="0" r="0" b="0"/>
            <wp:docPr id="6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263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ED1" w:rsidRDefault="00B64F4C" w:rsidP="00B64F4C">
      <w:pPr>
        <w:shd w:val="clear" w:color="auto" w:fill="FFFFFF"/>
        <w:spacing w:after="0" w:line="240" w:lineRule="auto"/>
        <w:jc w:val="center"/>
        <w:textAlignment w:val="top"/>
        <w:rPr>
          <w:rFonts w:ascii="Garamond" w:hAnsi="Garamond"/>
          <w:b/>
        </w:rPr>
      </w:pPr>
      <w:r>
        <w:rPr>
          <w:rFonts w:ascii="Garamond" w:hAnsi="Garamond"/>
          <w:b/>
        </w:rPr>
        <w:t>Последствия электронных сигарет на организм: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появление кашля;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сухость в горле и боль, которая может возникнуть из-за того, что после окончания вдыхания пара слизистая горла испытывает дефицит влаги;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 xml:space="preserve">возможно появление прыщей при отказе от </w:t>
      </w:r>
      <w:proofErr w:type="spellStart"/>
      <w:r w:rsidRPr="00B64F4C">
        <w:rPr>
          <w:rFonts w:ascii="Garamond" w:eastAsia="Times New Roman" w:hAnsi="Garamond" w:cs="Times New Roman"/>
          <w:color w:val="2A2A2A"/>
        </w:rPr>
        <w:t>вейпинга</w:t>
      </w:r>
      <w:proofErr w:type="spellEnd"/>
      <w:r w:rsidRPr="00B64F4C">
        <w:rPr>
          <w:rFonts w:ascii="Garamond" w:eastAsia="Times New Roman" w:hAnsi="Garamond" w:cs="Times New Roman"/>
          <w:color w:val="2A2A2A"/>
        </w:rPr>
        <w:t>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тошнота, возникающая из-за неправильно подобранной жидкости;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proofErr w:type="gramStart"/>
      <w:r w:rsidRPr="00B64F4C">
        <w:rPr>
          <w:rFonts w:ascii="Garamond" w:eastAsia="Times New Roman" w:hAnsi="Garamond" w:cs="Times New Roman"/>
          <w:color w:val="2A2A2A"/>
        </w:rPr>
        <w:t>вялость</w:t>
      </w:r>
      <w:proofErr w:type="gramEnd"/>
      <w:r w:rsidRPr="00B64F4C">
        <w:rPr>
          <w:rFonts w:ascii="Garamond" w:eastAsia="Times New Roman" w:hAnsi="Garamond" w:cs="Times New Roman"/>
          <w:color w:val="2A2A2A"/>
        </w:rPr>
        <w:t xml:space="preserve"> и головные боли (при переходе с обычных сигарет на электронные);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судороги и боль в мышцах (из-за попадания компонентов жидкости в организм);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диарея (при смене жидкостей);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повышенное потоотделение (проявление аллергии);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аллергические реакции в виде зуда, сыпи на теле и першения в горле;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тахикардия;</w:t>
      </w:r>
    </w:p>
    <w:p w:rsidR="00B64F4C" w:rsidRPr="00B64F4C" w:rsidRDefault="00B64F4C" w:rsidP="00B64F4C">
      <w:pPr>
        <w:numPr>
          <w:ilvl w:val="0"/>
          <w:numId w:val="11"/>
        </w:numPr>
        <w:spacing w:after="0" w:line="240" w:lineRule="auto"/>
        <w:ind w:left="448" w:hanging="357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головокружение;</w:t>
      </w:r>
    </w:p>
    <w:p w:rsidR="00B64F4C" w:rsidRPr="00B64F4C" w:rsidRDefault="00B64F4C" w:rsidP="00B64F4C">
      <w:pPr>
        <w:numPr>
          <w:ilvl w:val="0"/>
          <w:numId w:val="11"/>
        </w:numPr>
        <w:spacing w:after="180" w:line="240" w:lineRule="auto"/>
        <w:ind w:left="450"/>
        <w:jc w:val="both"/>
        <w:textAlignment w:val="baseline"/>
        <w:rPr>
          <w:rFonts w:ascii="Garamond" w:eastAsia="Times New Roman" w:hAnsi="Garamond" w:cs="Times New Roman"/>
          <w:color w:val="2A2A2A"/>
        </w:rPr>
      </w:pPr>
      <w:r w:rsidRPr="00B64F4C">
        <w:rPr>
          <w:rFonts w:ascii="Garamond" w:eastAsia="Times New Roman" w:hAnsi="Garamond" w:cs="Times New Roman"/>
          <w:color w:val="2A2A2A"/>
        </w:rPr>
        <w:t>сухость слизистой оболочки глаза.</w:t>
      </w:r>
    </w:p>
    <w:p w:rsidR="00B64F4C" w:rsidRPr="00B64F4C" w:rsidRDefault="00B64F4C" w:rsidP="00B64F4C">
      <w:pPr>
        <w:shd w:val="clear" w:color="auto" w:fill="FFFFFF"/>
        <w:spacing w:after="0" w:line="240" w:lineRule="auto"/>
        <w:jc w:val="center"/>
        <w:textAlignment w:val="top"/>
        <w:rPr>
          <w:rFonts w:ascii="Garamond" w:hAnsi="Garamond"/>
          <w:b/>
        </w:rPr>
      </w:pPr>
    </w:p>
    <w:sectPr w:rsidR="00B64F4C" w:rsidRPr="00B64F4C" w:rsidSect="007839A0">
      <w:pgSz w:w="16838" w:h="11906" w:orient="landscape"/>
      <w:pgMar w:top="568" w:right="536" w:bottom="568" w:left="567" w:header="708" w:footer="708" w:gutter="0"/>
      <w:cols w:num="3" w:space="779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RobotoCondensed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D001D6"/>
    <w:multiLevelType w:val="multilevel"/>
    <w:tmpl w:val="571C268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A335128"/>
    <w:multiLevelType w:val="hybridMultilevel"/>
    <w:tmpl w:val="815A00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1403C61"/>
    <w:multiLevelType w:val="multilevel"/>
    <w:tmpl w:val="06D688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F0C251E"/>
    <w:multiLevelType w:val="multilevel"/>
    <w:tmpl w:val="4EB02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1250D5"/>
    <w:multiLevelType w:val="multilevel"/>
    <w:tmpl w:val="6FCEA9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1850746"/>
    <w:multiLevelType w:val="multilevel"/>
    <w:tmpl w:val="708E5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48171E0"/>
    <w:multiLevelType w:val="hybridMultilevel"/>
    <w:tmpl w:val="030E914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3443A0"/>
    <w:multiLevelType w:val="multilevel"/>
    <w:tmpl w:val="499EB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9CF77A3"/>
    <w:multiLevelType w:val="hybridMultilevel"/>
    <w:tmpl w:val="C8FA970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6944E14"/>
    <w:multiLevelType w:val="multilevel"/>
    <w:tmpl w:val="2AFED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AF54BCC"/>
    <w:multiLevelType w:val="multilevel"/>
    <w:tmpl w:val="3A2E4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EB5017C"/>
    <w:multiLevelType w:val="multilevel"/>
    <w:tmpl w:val="52949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13831C5"/>
    <w:multiLevelType w:val="multilevel"/>
    <w:tmpl w:val="3D6015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5"/>
  </w:num>
  <w:num w:numId="5">
    <w:abstractNumId w:val="7"/>
  </w:num>
  <w:num w:numId="6">
    <w:abstractNumId w:val="4"/>
  </w:num>
  <w:num w:numId="7">
    <w:abstractNumId w:val="8"/>
  </w:num>
  <w:num w:numId="8">
    <w:abstractNumId w:val="6"/>
  </w:num>
  <w:num w:numId="9">
    <w:abstractNumId w:val="10"/>
  </w:num>
  <w:num w:numId="10">
    <w:abstractNumId w:val="2"/>
  </w:num>
  <w:num w:numId="11">
    <w:abstractNumId w:val="9"/>
  </w:num>
  <w:num w:numId="12">
    <w:abstractNumId w:val="12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E3D79"/>
    <w:rsid w:val="00002415"/>
    <w:rsid w:val="000A330C"/>
    <w:rsid w:val="00136C82"/>
    <w:rsid w:val="00143708"/>
    <w:rsid w:val="00143A8F"/>
    <w:rsid w:val="00187262"/>
    <w:rsid w:val="001C3868"/>
    <w:rsid w:val="001E3D79"/>
    <w:rsid w:val="001E5064"/>
    <w:rsid w:val="001F300F"/>
    <w:rsid w:val="002172A9"/>
    <w:rsid w:val="00220F47"/>
    <w:rsid w:val="00245443"/>
    <w:rsid w:val="00255F16"/>
    <w:rsid w:val="00261F7F"/>
    <w:rsid w:val="00263E1C"/>
    <w:rsid w:val="00271314"/>
    <w:rsid w:val="002B2946"/>
    <w:rsid w:val="00346E27"/>
    <w:rsid w:val="0039223C"/>
    <w:rsid w:val="0039461C"/>
    <w:rsid w:val="003E0965"/>
    <w:rsid w:val="003F215B"/>
    <w:rsid w:val="00425958"/>
    <w:rsid w:val="00437169"/>
    <w:rsid w:val="004A77E7"/>
    <w:rsid w:val="004B639C"/>
    <w:rsid w:val="004C7DA2"/>
    <w:rsid w:val="005445F0"/>
    <w:rsid w:val="00550113"/>
    <w:rsid w:val="00552204"/>
    <w:rsid w:val="00564A1F"/>
    <w:rsid w:val="0058136D"/>
    <w:rsid w:val="00587BF1"/>
    <w:rsid w:val="00590B23"/>
    <w:rsid w:val="005B0ED3"/>
    <w:rsid w:val="00615664"/>
    <w:rsid w:val="006319E1"/>
    <w:rsid w:val="0068094F"/>
    <w:rsid w:val="00683A7F"/>
    <w:rsid w:val="006974D5"/>
    <w:rsid w:val="00726504"/>
    <w:rsid w:val="007839A0"/>
    <w:rsid w:val="00793C11"/>
    <w:rsid w:val="0079641F"/>
    <w:rsid w:val="00797AD2"/>
    <w:rsid w:val="007B7B33"/>
    <w:rsid w:val="007F1B6F"/>
    <w:rsid w:val="00832926"/>
    <w:rsid w:val="00860911"/>
    <w:rsid w:val="0087771C"/>
    <w:rsid w:val="008B2E6B"/>
    <w:rsid w:val="008D32EC"/>
    <w:rsid w:val="008D69E2"/>
    <w:rsid w:val="008F1DE4"/>
    <w:rsid w:val="009031F4"/>
    <w:rsid w:val="00914FD1"/>
    <w:rsid w:val="00916543"/>
    <w:rsid w:val="00917A0A"/>
    <w:rsid w:val="0095764F"/>
    <w:rsid w:val="00967B17"/>
    <w:rsid w:val="00982FA1"/>
    <w:rsid w:val="00996C03"/>
    <w:rsid w:val="009C2586"/>
    <w:rsid w:val="009D70E6"/>
    <w:rsid w:val="00A162BF"/>
    <w:rsid w:val="00A30FBE"/>
    <w:rsid w:val="00A32D25"/>
    <w:rsid w:val="00A37F30"/>
    <w:rsid w:val="00A530FC"/>
    <w:rsid w:val="00A813F3"/>
    <w:rsid w:val="00A8472E"/>
    <w:rsid w:val="00A92EB3"/>
    <w:rsid w:val="00AC07C5"/>
    <w:rsid w:val="00AC18DB"/>
    <w:rsid w:val="00AE2F20"/>
    <w:rsid w:val="00AE7BE9"/>
    <w:rsid w:val="00B043BF"/>
    <w:rsid w:val="00B36DE3"/>
    <w:rsid w:val="00B64F4C"/>
    <w:rsid w:val="00B77F47"/>
    <w:rsid w:val="00B8353A"/>
    <w:rsid w:val="00BA12C4"/>
    <w:rsid w:val="00BA188F"/>
    <w:rsid w:val="00BE6D75"/>
    <w:rsid w:val="00BF6AB7"/>
    <w:rsid w:val="00C23784"/>
    <w:rsid w:val="00C40026"/>
    <w:rsid w:val="00C43166"/>
    <w:rsid w:val="00C43ADB"/>
    <w:rsid w:val="00C50FBD"/>
    <w:rsid w:val="00C875CD"/>
    <w:rsid w:val="00CA7E25"/>
    <w:rsid w:val="00CB42A9"/>
    <w:rsid w:val="00CC484E"/>
    <w:rsid w:val="00CE06C7"/>
    <w:rsid w:val="00D2290A"/>
    <w:rsid w:val="00D446E1"/>
    <w:rsid w:val="00D6090A"/>
    <w:rsid w:val="00D7596E"/>
    <w:rsid w:val="00DC3B07"/>
    <w:rsid w:val="00E06ED1"/>
    <w:rsid w:val="00E55E09"/>
    <w:rsid w:val="00E62097"/>
    <w:rsid w:val="00E63C81"/>
    <w:rsid w:val="00E71B03"/>
    <w:rsid w:val="00E840BF"/>
    <w:rsid w:val="00E869E2"/>
    <w:rsid w:val="00EF1D6D"/>
    <w:rsid w:val="00EF4F2E"/>
    <w:rsid w:val="00F11EEE"/>
    <w:rsid w:val="00F23469"/>
    <w:rsid w:val="00F46E49"/>
    <w:rsid w:val="00F90975"/>
    <w:rsid w:val="00F90FAC"/>
    <w:rsid w:val="00F95DBB"/>
    <w:rsid w:val="00FD5D05"/>
    <w:rsid w:val="00FD76FC"/>
    <w:rsid w:val="00FE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dc7e"/>
    </o:shapedefaults>
    <o:shapelayout v:ext="edit">
      <o:idmap v:ext="edit" data="1"/>
    </o:shapelayout>
  </w:shapeDefaults>
  <w:decimalSymbol w:val=","/>
  <w:listSeparator w:val=";"/>
  <w15:docId w15:val="{EB4456D2-9B0E-44EB-BFF4-933550CD98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2F20"/>
  </w:style>
  <w:style w:type="paragraph" w:styleId="1">
    <w:name w:val="heading 1"/>
    <w:basedOn w:val="a"/>
    <w:next w:val="a"/>
    <w:link w:val="10"/>
    <w:uiPriority w:val="9"/>
    <w:qFormat/>
    <w:rsid w:val="00996C0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6C0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6C0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96C0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unhideWhenUsed/>
    <w:qFormat/>
    <w:rsid w:val="00996C03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unhideWhenUsed/>
    <w:qFormat/>
    <w:rsid w:val="00996C03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unhideWhenUsed/>
    <w:qFormat/>
    <w:rsid w:val="00996C03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unhideWhenUsed/>
    <w:qFormat/>
    <w:rsid w:val="00996C03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3D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3D79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996C03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96C0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6C0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6C0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96C03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996C03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996C03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rsid w:val="00996C03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rsid w:val="00996C03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apple-converted-space">
    <w:name w:val="apple-converted-space"/>
    <w:basedOn w:val="a0"/>
    <w:rsid w:val="0039223C"/>
  </w:style>
  <w:style w:type="character" w:styleId="a6">
    <w:name w:val="Strong"/>
    <w:basedOn w:val="a0"/>
    <w:uiPriority w:val="22"/>
    <w:qFormat/>
    <w:rsid w:val="0039223C"/>
    <w:rPr>
      <w:b/>
      <w:bCs/>
    </w:rPr>
  </w:style>
  <w:style w:type="paragraph" w:styleId="a7">
    <w:name w:val="List Paragraph"/>
    <w:basedOn w:val="a"/>
    <w:uiPriority w:val="34"/>
    <w:qFormat/>
    <w:rsid w:val="008F1DE4"/>
    <w:pPr>
      <w:ind w:left="720"/>
      <w:contextualSpacing/>
    </w:pPr>
  </w:style>
  <w:style w:type="character" w:styleId="a8">
    <w:name w:val="Hyperlink"/>
    <w:basedOn w:val="a0"/>
    <w:uiPriority w:val="99"/>
    <w:semiHidden/>
    <w:unhideWhenUsed/>
    <w:rsid w:val="00C875CD"/>
    <w:rPr>
      <w:color w:val="0000FF"/>
      <w:u w:val="single"/>
    </w:rPr>
  </w:style>
  <w:style w:type="paragraph" w:styleId="a9">
    <w:name w:val="Normal (Web)"/>
    <w:basedOn w:val="a"/>
    <w:uiPriority w:val="99"/>
    <w:semiHidden/>
    <w:unhideWhenUsed/>
    <w:rsid w:val="008329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red">
    <w:name w:val="text_red"/>
    <w:basedOn w:val="a0"/>
    <w:rsid w:val="00C43ADB"/>
  </w:style>
  <w:style w:type="paragraph" w:customStyle="1" w:styleId="polezno">
    <w:name w:val="polezno"/>
    <w:basedOn w:val="a"/>
    <w:rsid w:val="00E06E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-before-list">
    <w:name w:val="highlight-before-list"/>
    <w:basedOn w:val="a0"/>
    <w:rsid w:val="00B64F4C"/>
  </w:style>
  <w:style w:type="character" w:styleId="aa">
    <w:name w:val="Emphasis"/>
    <w:basedOn w:val="a0"/>
    <w:uiPriority w:val="20"/>
    <w:qFormat/>
    <w:rsid w:val="004371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54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8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115150">
          <w:blockQuote w:val="1"/>
          <w:marLeft w:val="0"/>
          <w:marRight w:val="0"/>
          <w:marTop w:val="3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153803">
          <w:blockQuote w:val="1"/>
          <w:marLeft w:val="0"/>
          <w:marRight w:val="0"/>
          <w:marTop w:val="150"/>
          <w:marBottom w:val="150"/>
          <w:divBdr>
            <w:top w:val="none" w:sz="0" w:space="8" w:color="auto"/>
            <w:left w:val="single" w:sz="48" w:space="15" w:color="FF7F00"/>
            <w:bottom w:val="none" w:sz="0" w:space="8" w:color="auto"/>
            <w:right w:val="none" w:sz="0" w:space="15" w:color="auto"/>
          </w:divBdr>
        </w:div>
      </w:divsChild>
    </w:div>
    <w:div w:id="99656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17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30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14724">
          <w:blockQuote w:val="1"/>
          <w:marLeft w:val="0"/>
          <w:marRight w:val="0"/>
          <w:marTop w:val="150"/>
          <w:marBottom w:val="150"/>
          <w:divBdr>
            <w:top w:val="none" w:sz="0" w:space="8" w:color="auto"/>
            <w:left w:val="single" w:sz="48" w:space="15" w:color="FF7F00"/>
            <w:bottom w:val="none" w:sz="0" w:space="8" w:color="auto"/>
            <w:right w:val="none" w:sz="0" w:space="15" w:color="auto"/>
          </w:divBdr>
        </w:div>
        <w:div w:id="1539782962">
          <w:blockQuote w:val="1"/>
          <w:marLeft w:val="0"/>
          <w:marRight w:val="0"/>
          <w:marTop w:val="150"/>
          <w:marBottom w:val="150"/>
          <w:divBdr>
            <w:top w:val="none" w:sz="0" w:space="8" w:color="auto"/>
            <w:left w:val="single" w:sz="48" w:space="15" w:color="FF7F00"/>
            <w:bottom w:val="none" w:sz="0" w:space="8" w:color="auto"/>
            <w:right w:val="none" w:sz="0" w:space="15" w:color="auto"/>
          </w:divBdr>
        </w:div>
      </w:divsChild>
    </w:div>
    <w:div w:id="10774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08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539444">
          <w:blockQuote w:val="1"/>
          <w:marLeft w:val="0"/>
          <w:marRight w:val="0"/>
          <w:marTop w:val="39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116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6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2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20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2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4737">
          <w:blockQuote w:val="1"/>
          <w:marLeft w:val="0"/>
          <w:marRight w:val="0"/>
          <w:marTop w:val="150"/>
          <w:marBottom w:val="150"/>
          <w:divBdr>
            <w:top w:val="none" w:sz="0" w:space="8" w:color="auto"/>
            <w:left w:val="single" w:sz="48" w:space="15" w:color="FF7F00"/>
            <w:bottom w:val="none" w:sz="0" w:space="8" w:color="auto"/>
            <w:right w:val="none" w:sz="0" w:space="15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1D66671-A54D-43CB-8D3A-958C638A6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1936</TotalTime>
  <Pages>2</Pages>
  <Words>982</Words>
  <Characters>5602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КНДСТАТ1</dc:creator>
  <cp:keywords/>
  <dc:description/>
  <cp:lastModifiedBy>Psiholog</cp:lastModifiedBy>
  <cp:revision>50</cp:revision>
  <cp:lastPrinted>2017-11-10T00:18:00Z</cp:lastPrinted>
  <dcterms:created xsi:type="dcterms:W3CDTF">2013-09-22T23:03:00Z</dcterms:created>
  <dcterms:modified xsi:type="dcterms:W3CDTF">2021-05-20T00:18:00Z</dcterms:modified>
</cp:coreProperties>
</file>